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after="468" w:afterLines="150" w:line="700" w:lineRule="exact"/>
        <w:jc w:val="center"/>
        <w:textAlignment w:val="auto"/>
        <w:rPr>
          <w:rFonts w:hint="eastAsia" w:eastAsia="方正小标宋简体"/>
          <w:bCs/>
          <w:sz w:val="44"/>
          <w:szCs w:val="44"/>
        </w:rPr>
      </w:pPr>
      <w:r>
        <w:rPr>
          <w:rFonts w:hint="eastAsia" w:ascii="黑体" w:hAnsi="黑体" w:eastAsia="黑体" w:cs="黑体"/>
          <w:bCs/>
          <w:sz w:val="44"/>
          <w:szCs w:val="44"/>
        </w:rPr>
        <w:t xml:space="preserve">  </w:t>
      </w:r>
      <w:r>
        <w:rPr>
          <w:rFonts w:hint="eastAsia" w:eastAsia="方正小标宋简体"/>
          <w:bCs/>
          <w:sz w:val="44"/>
          <w:szCs w:val="44"/>
        </w:rPr>
        <w:t>关于制（修）订202</w:t>
      </w:r>
      <w:r>
        <w:rPr>
          <w:rFonts w:hint="eastAsia" w:eastAsia="方正小标宋简体"/>
          <w:bCs/>
          <w:sz w:val="44"/>
          <w:szCs w:val="44"/>
          <w:lang w:val="en-US" w:eastAsia="zh-CN"/>
        </w:rPr>
        <w:t>2</w:t>
      </w:r>
      <w:r>
        <w:rPr>
          <w:rFonts w:hint="eastAsia" w:eastAsia="方正小标宋简体"/>
          <w:bCs/>
          <w:sz w:val="44"/>
          <w:szCs w:val="44"/>
        </w:rPr>
        <w:t>级专业人才培养方案的指导性意见</w:t>
      </w:r>
    </w:p>
    <w:p>
      <w:pPr>
        <w:widowControl/>
        <w:snapToGrid w:val="0"/>
        <w:spacing w:line="6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专业人才培养方案是职业院校落实党和国家关于高素质技术技能人才培养的总体要求，是组织开展教学活动、安排教学任务的规范性文件，也是实施专业人才培养和开展质量评价的基本依据。为了做好我</w:t>
      </w:r>
      <w:r>
        <w:rPr>
          <w:rFonts w:hint="eastAsia" w:ascii="仿宋_GB2312" w:hAnsi="仿宋_GB2312" w:eastAsia="仿宋_GB2312" w:cs="仿宋_GB2312"/>
          <w:color w:val="000000"/>
          <w:sz w:val="32"/>
          <w:szCs w:val="32"/>
          <w:lang w:val="en-US" w:eastAsia="zh-CN"/>
        </w:rPr>
        <w:t>校</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2</w:t>
      </w:r>
      <w:r>
        <w:rPr>
          <w:rFonts w:hint="eastAsia" w:ascii="仿宋_GB2312" w:hAnsi="仿宋_GB2312" w:eastAsia="仿宋_GB2312" w:cs="仿宋_GB2312"/>
          <w:color w:val="000000"/>
          <w:sz w:val="32"/>
          <w:szCs w:val="32"/>
        </w:rPr>
        <w:t>级各专业人才培养方案的制（修）订工作，特提出如下</w:t>
      </w:r>
      <w:r>
        <w:rPr>
          <w:rFonts w:hint="eastAsia" w:ascii="仿宋_GB2312" w:hAnsi="仿宋_GB2312" w:eastAsia="仿宋_GB2312" w:cs="仿宋_GB2312"/>
          <w:color w:val="000000"/>
          <w:sz w:val="32"/>
          <w:szCs w:val="32"/>
          <w:lang w:val="en-US" w:eastAsia="zh-CN"/>
        </w:rPr>
        <w:t>指导性</w:t>
      </w:r>
      <w:r>
        <w:rPr>
          <w:rFonts w:hint="eastAsia" w:ascii="仿宋_GB2312" w:hAnsi="仿宋_GB2312" w:eastAsia="仿宋_GB2312" w:cs="仿宋_GB2312"/>
          <w:color w:val="000000"/>
          <w:sz w:val="32"/>
          <w:szCs w:val="32"/>
        </w:rPr>
        <w:t>意见。</w:t>
      </w:r>
    </w:p>
    <w:p>
      <w:pPr>
        <w:widowControl/>
        <w:snapToGrid w:val="0"/>
        <w:spacing w:line="620" w:lineRule="exact"/>
        <w:ind w:firstLine="640" w:firstLineChars="200"/>
        <w:rPr>
          <w:rFonts w:hint="eastAsia" w:ascii="黑体" w:hAnsi="黑体" w:eastAsia="黑体" w:cs="宋体"/>
          <w:color w:val="000000"/>
          <w:sz w:val="32"/>
          <w:szCs w:val="32"/>
        </w:rPr>
      </w:pPr>
      <w:r>
        <w:rPr>
          <w:rFonts w:hint="eastAsia" w:ascii="黑体" w:hAnsi="黑体" w:eastAsia="黑体" w:cs="宋体"/>
          <w:color w:val="000000"/>
          <w:sz w:val="32"/>
          <w:szCs w:val="32"/>
        </w:rPr>
        <w:t>一、指导思想</w:t>
      </w:r>
    </w:p>
    <w:p>
      <w:pPr>
        <w:widowControl/>
        <w:snapToGrid w:val="0"/>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习近平新时代中国特色社会主义思想为指导，深入贯彻党的十九大精神，实施《国家职业教育改革实施方案》，落实立德树人根本任务，坚持服务高质量发展、促进高水平就业的办学方向，健全德技并修、工学结合育人机制，构建德智体美劳全面发展的人才培养体系，突出职业教育的类型特点，坚守“为小微企业服务”的办学定位，遵循</w:t>
      </w:r>
      <w:r>
        <w:rPr>
          <w:rFonts w:hint="eastAsia" w:ascii="仿宋_GB2312" w:hAnsi="仿宋_GB2312" w:eastAsia="仿宋_GB2312" w:cs="仿宋_GB2312"/>
          <w:color w:val="000000"/>
          <w:sz w:val="32"/>
          <w:szCs w:val="32"/>
          <w:lang w:eastAsia="zh-CN"/>
        </w:rPr>
        <w:t>浙江小微企业复合型人才职业技能标准》</w:t>
      </w:r>
      <w:r>
        <w:rPr>
          <w:rFonts w:hint="eastAsia" w:ascii="仿宋_GB2312" w:hAnsi="仿宋_GB2312" w:eastAsia="仿宋_GB2312" w:cs="仿宋_GB2312"/>
          <w:color w:val="000000"/>
          <w:sz w:val="32"/>
          <w:szCs w:val="32"/>
        </w:rPr>
        <w:t>《浙江</w:t>
      </w:r>
      <w:r>
        <w:rPr>
          <w:rFonts w:hint="eastAsia" w:ascii="仿宋_GB2312" w:hAnsi="仿宋_GB2312" w:eastAsia="仿宋_GB2312" w:cs="仿宋_GB2312"/>
          <w:color w:val="000000"/>
          <w:sz w:val="32"/>
          <w:szCs w:val="32"/>
          <w:lang w:eastAsia="zh-CN"/>
        </w:rPr>
        <w:t>小微企业复合型人才</w:t>
      </w:r>
      <w:r>
        <w:rPr>
          <w:rFonts w:hint="eastAsia" w:ascii="仿宋_GB2312" w:hAnsi="仿宋_GB2312" w:eastAsia="仿宋_GB2312" w:cs="仿宋_GB2312"/>
          <w:color w:val="000000"/>
          <w:sz w:val="32"/>
          <w:szCs w:val="32"/>
          <w:lang w:val="en-US" w:eastAsia="zh-CN"/>
        </w:rPr>
        <w:t>培养</w:t>
      </w:r>
      <w:r>
        <w:rPr>
          <w:rFonts w:hint="eastAsia" w:ascii="仿宋_GB2312" w:hAnsi="仿宋_GB2312" w:eastAsia="仿宋_GB2312" w:cs="仿宋_GB2312"/>
          <w:color w:val="000000"/>
          <w:sz w:val="32"/>
          <w:szCs w:val="32"/>
        </w:rPr>
        <w:t>标准》《浙江小微企业复合型人才职业技能考核标准》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以下简称《三标》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，推进教师、教材、教法改革，规范人才培养全过程，为浙江省经济建设和社会发展尤其是小微企业的生产管理一线培养高素质技术技能人才。</w:t>
      </w:r>
    </w:p>
    <w:p>
      <w:pPr>
        <w:widowControl/>
        <w:snapToGrid w:val="0"/>
        <w:spacing w:line="620" w:lineRule="exact"/>
        <w:ind w:firstLine="640" w:firstLineChars="200"/>
        <w:rPr>
          <w:rFonts w:hint="eastAsia" w:ascii="黑体" w:hAnsi="黑体" w:eastAsia="黑体" w:cs="宋体"/>
          <w:color w:val="000000"/>
          <w:sz w:val="32"/>
          <w:szCs w:val="32"/>
        </w:rPr>
      </w:pPr>
      <w:r>
        <w:rPr>
          <w:rFonts w:hint="eastAsia" w:ascii="黑体" w:hAnsi="黑体" w:eastAsia="黑体" w:cs="宋体"/>
          <w:color w:val="000000"/>
          <w:sz w:val="32"/>
          <w:szCs w:val="32"/>
        </w:rPr>
        <w:t>二、基本原则</w:t>
      </w:r>
    </w:p>
    <w:p>
      <w:pPr>
        <w:snapToGrid w:val="0"/>
        <w:spacing w:line="620" w:lineRule="exact"/>
        <w:ind w:right="34" w:rightChars="16" w:firstLine="643" w:firstLineChars="200"/>
        <w:rPr>
          <w:rFonts w:hint="eastAsia" w:ascii="仿宋" w:hAnsi="仿宋" w:eastAsia="仿宋" w:cs="宋体"/>
          <w:b/>
          <w:color w:val="000000"/>
          <w:sz w:val="32"/>
          <w:szCs w:val="32"/>
        </w:rPr>
      </w:pPr>
      <w:r>
        <w:rPr>
          <w:rFonts w:hint="eastAsia" w:ascii="仿宋_GB2312" w:hAnsi="仿宋_GB2312" w:eastAsia="仿宋_GB2312" w:cs="仿宋_GB2312"/>
          <w:b/>
          <w:color w:val="000000"/>
          <w:sz w:val="32"/>
          <w:szCs w:val="32"/>
        </w:rPr>
        <w:t>（一）坚持育人为本，促进全面发展</w:t>
      </w:r>
    </w:p>
    <w:p>
      <w:pPr>
        <w:widowControl/>
        <w:snapToGrid w:val="0"/>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把立德树人作为根本任务，全面推进习近平新时代中国特色社会主义思想进教材进课堂进头脑，积极培育和践行社会主义核心价值观，推进全员、全过程、全方位“三全育人”；落实《浙江长征职业技术学院课程思政建设实施方案》，发挥专业课程承载的思想政治教育功能，积极构建“思政课程+课程思政”大格局；坚持传授基础知识与培养</w:t>
      </w:r>
      <w:r>
        <w:rPr>
          <w:rFonts w:hint="eastAsia" w:ascii="仿宋_GB2312" w:hAnsi="仿宋_GB2312" w:eastAsia="仿宋_GB2312" w:cs="仿宋_GB2312"/>
          <w:color w:val="000000"/>
          <w:sz w:val="32"/>
          <w:szCs w:val="32"/>
          <w:lang w:val="en-US" w:eastAsia="zh-CN"/>
        </w:rPr>
        <w:t>职</w:t>
      </w:r>
      <w:r>
        <w:rPr>
          <w:rFonts w:hint="eastAsia" w:ascii="仿宋_GB2312" w:hAnsi="仿宋_GB2312" w:eastAsia="仿宋_GB2312" w:cs="仿宋_GB2312"/>
          <w:color w:val="000000"/>
          <w:sz w:val="32"/>
          <w:szCs w:val="32"/>
        </w:rPr>
        <w:t>业能力并重，强化学生职业素养养成和技术技能积累，将专业精神、职业精神、劳动精神、工匠精神和“不畏艰难、勇往直前”的长征精神融入人才培养全过程。</w:t>
      </w:r>
    </w:p>
    <w:p>
      <w:pPr>
        <w:widowControl/>
        <w:snapToGrid w:val="0"/>
        <w:spacing w:line="620" w:lineRule="exact"/>
        <w:ind w:firstLine="643" w:firstLineChars="200"/>
        <w:rPr>
          <w:rFonts w:hint="eastAsia" w:ascii="仿宋" w:hAnsi="仿宋" w:eastAsia="仿宋" w:cs="宋体"/>
          <w:b/>
          <w:color w:val="000000"/>
          <w:sz w:val="32"/>
          <w:szCs w:val="32"/>
        </w:rPr>
      </w:pPr>
      <w:r>
        <w:rPr>
          <w:rFonts w:hint="eastAsia" w:ascii="仿宋_GB2312" w:hAnsi="仿宋_GB2312" w:eastAsia="仿宋_GB2312" w:cs="仿宋_GB2312"/>
          <w:b/>
          <w:color w:val="000000"/>
          <w:sz w:val="32"/>
          <w:szCs w:val="32"/>
        </w:rPr>
        <w:t>（二）坚持标准引领，确保科学规范</w:t>
      </w:r>
    </w:p>
    <w:p>
      <w:pPr>
        <w:widowControl/>
        <w:snapToGrid w:val="0"/>
        <w:spacing w:line="620" w:lineRule="exact"/>
        <w:ind w:firstLine="640" w:firstLineChars="200"/>
        <w:rPr>
          <w:rFonts w:hint="eastAsia" w:ascii="仿宋" w:hAnsi="仿宋" w:eastAsia="仿宋" w:cs="宋体"/>
          <w:color w:val="000000"/>
          <w:sz w:val="32"/>
          <w:szCs w:val="32"/>
        </w:rPr>
      </w:pPr>
      <w:r>
        <w:rPr>
          <w:rFonts w:hint="eastAsia" w:ascii="仿宋_GB2312" w:hAnsi="仿宋_GB2312" w:eastAsia="仿宋_GB2312" w:cs="仿宋_GB2312"/>
          <w:color w:val="000000"/>
          <w:sz w:val="32"/>
          <w:szCs w:val="32"/>
        </w:rPr>
        <w:t>以教育部颁发的《高等职业学院专业教学标准》为根本遵循，以</w:t>
      </w:r>
      <w:r>
        <w:rPr>
          <w:rFonts w:hint="eastAsia" w:ascii="仿宋_GB2312" w:hAnsi="仿宋_GB2312" w:eastAsia="仿宋_GB2312" w:cs="仿宋_GB2312"/>
          <w:color w:val="000000"/>
          <w:sz w:val="32"/>
          <w:szCs w:val="32"/>
          <w:lang w:val="en-US" w:eastAsia="zh-CN"/>
        </w:rPr>
        <w:t>《三标》</w:t>
      </w:r>
      <w:r>
        <w:rPr>
          <w:rFonts w:hint="eastAsia" w:ascii="仿宋_GB2312" w:hAnsi="仿宋_GB2312" w:eastAsia="仿宋_GB2312" w:cs="仿宋_GB2312"/>
          <w:color w:val="000000"/>
          <w:sz w:val="32"/>
          <w:szCs w:val="32"/>
        </w:rPr>
        <w:t>为重要依据，贯彻落实党和国家在课程设置、教学内容等方面的基本要求，突出专业人才培养方案的科学性、规范性、适应性和可操作性。</w:t>
      </w:r>
    </w:p>
    <w:p>
      <w:pPr>
        <w:widowControl/>
        <w:snapToGrid w:val="0"/>
        <w:spacing w:line="620" w:lineRule="exact"/>
        <w:ind w:firstLine="643" w:firstLineChars="200"/>
        <w:rPr>
          <w:rFonts w:hint="eastAsia" w:ascii="仿宋" w:hAnsi="仿宋" w:eastAsia="仿宋" w:cs="宋体"/>
          <w:b/>
          <w:color w:val="000000"/>
          <w:sz w:val="32"/>
          <w:szCs w:val="32"/>
        </w:rPr>
      </w:pPr>
      <w:r>
        <w:rPr>
          <w:rFonts w:hint="eastAsia" w:ascii="仿宋_GB2312" w:hAnsi="仿宋_GB2312" w:eastAsia="仿宋_GB2312" w:cs="仿宋_GB2312"/>
          <w:b/>
          <w:color w:val="000000"/>
          <w:sz w:val="32"/>
          <w:szCs w:val="32"/>
        </w:rPr>
        <w:t>（三）坚持遵循规律，做好系统设计</w:t>
      </w:r>
    </w:p>
    <w:p>
      <w:pPr>
        <w:widowControl/>
        <w:snapToGrid w:val="0"/>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遵循职业教育规律、技术技能人才成长规律和学生身心发展</w:t>
      </w:r>
    </w:p>
    <w:p>
      <w:pPr>
        <w:widowControl/>
        <w:snapToGrid w:val="0"/>
        <w:spacing w:line="620" w:lineRule="exact"/>
        <w:rPr>
          <w:rFonts w:hint="eastAsia" w:eastAsia="仿宋"/>
          <w:color w:val="000000"/>
          <w:sz w:val="32"/>
          <w:szCs w:val="32"/>
        </w:rPr>
      </w:pPr>
      <w:r>
        <w:rPr>
          <w:rFonts w:hint="eastAsia" w:ascii="仿宋_GB2312" w:hAnsi="仿宋_GB2312" w:eastAsia="仿宋_GB2312" w:cs="仿宋_GB2312"/>
          <w:color w:val="000000"/>
          <w:sz w:val="32"/>
          <w:szCs w:val="32"/>
        </w:rPr>
        <w:t>规律，处理好公共基础课与专业课、理论教学与实践教学、学历证书与职业资格（技能</w:t>
      </w:r>
      <w:r>
        <w:rPr>
          <w:rFonts w:hint="eastAsia" w:ascii="仿宋_GB2312" w:hAnsi="仿宋_GB2312" w:eastAsia="仿宋_GB2312" w:cs="仿宋_GB2312"/>
          <w:color w:val="000000"/>
          <w:sz w:val="32"/>
          <w:szCs w:val="32"/>
          <w:lang w:val="en-US" w:eastAsia="zh-CN"/>
        </w:rPr>
        <w:t>等级</w:t>
      </w:r>
      <w:r>
        <w:rPr>
          <w:rFonts w:hint="eastAsia" w:ascii="仿宋_GB2312" w:hAnsi="仿宋_GB2312" w:eastAsia="仿宋_GB2312" w:cs="仿宋_GB2312"/>
          <w:color w:val="000000"/>
          <w:sz w:val="32"/>
          <w:szCs w:val="32"/>
        </w:rPr>
        <w:t>）证书的关系，整体设计教学活动。鼓励各专业群（专业）积极参加“</w:t>
      </w:r>
      <w:r>
        <w:rPr>
          <w:rFonts w:hint="default" w:ascii="Times New Roman" w:hAnsi="Times New Roman" w:eastAsia="仿宋_GB2312" w:cs="Times New Roman"/>
          <w:color w:val="000000"/>
          <w:sz w:val="32"/>
          <w:szCs w:val="32"/>
        </w:rPr>
        <w:t>1+X</w:t>
      </w:r>
      <w:r>
        <w:rPr>
          <w:rFonts w:hint="eastAsia" w:ascii="仿宋_GB2312" w:hAnsi="仿宋_GB2312" w:eastAsia="仿宋_GB2312" w:cs="仿宋_GB2312"/>
          <w:color w:val="000000"/>
          <w:sz w:val="32"/>
          <w:szCs w:val="32"/>
        </w:rPr>
        <w:t>”证书制度试点，将职业技能等级标准的有关内容及要求</w:t>
      </w:r>
      <w:r>
        <w:rPr>
          <w:rFonts w:hint="eastAsia" w:ascii="仿宋_GB2312" w:hAnsi="仿宋_GB2312" w:eastAsia="仿宋_GB2312" w:cs="仿宋_GB2312"/>
          <w:color w:val="000000"/>
          <w:sz w:val="32"/>
          <w:szCs w:val="32"/>
          <w:lang w:val="en-US" w:eastAsia="zh-CN"/>
        </w:rPr>
        <w:t>有机</w:t>
      </w:r>
      <w:r>
        <w:rPr>
          <w:rFonts w:hint="eastAsia" w:ascii="仿宋_GB2312" w:hAnsi="仿宋_GB2312" w:eastAsia="仿宋_GB2312" w:cs="仿宋_GB2312"/>
          <w:color w:val="000000"/>
          <w:sz w:val="32"/>
          <w:szCs w:val="32"/>
        </w:rPr>
        <w:t>融入专业课程体系和人才培养方案。</w:t>
      </w:r>
    </w:p>
    <w:p>
      <w:pPr>
        <w:widowControl/>
        <w:snapToGrid w:val="0"/>
        <w:spacing w:line="62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（四）坚守办学定位，突出办学特色</w:t>
      </w:r>
    </w:p>
    <w:p>
      <w:pPr>
        <w:widowControl/>
        <w:snapToGrid w:val="0"/>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坚守“为浙江小微企业服务”的办学定位，突出“为小微企业培养‘一专多能’复合型人才”的办学特色，依据《</w:t>
      </w:r>
      <w:r>
        <w:rPr>
          <w:rFonts w:hint="eastAsia" w:ascii="仿宋_GB2312" w:hAnsi="仿宋_GB2312" w:eastAsia="仿宋_GB2312" w:cs="仿宋_GB2312"/>
          <w:color w:val="000000"/>
          <w:sz w:val="32"/>
          <w:szCs w:val="32"/>
          <w:lang w:val="en-US" w:eastAsia="zh-CN"/>
        </w:rPr>
        <w:t>三标</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要求</w:t>
      </w:r>
      <w:r>
        <w:rPr>
          <w:rFonts w:hint="eastAsia" w:ascii="仿宋_GB2312" w:hAnsi="仿宋_GB2312" w:eastAsia="仿宋_GB2312" w:cs="仿宋_GB2312"/>
          <w:color w:val="000000"/>
          <w:sz w:val="32"/>
          <w:szCs w:val="32"/>
        </w:rPr>
        <w:t>，进一步扩大面向小微企业人才培养系列课程的设置范围，每个专业均要构建由</w:t>
      </w:r>
      <w:r>
        <w:rPr>
          <w:rFonts w:hint="default" w:ascii="Times New Roman" w:hAnsi="Times New Roman" w:eastAsia="仿宋_GB2312" w:cs="Times New Roman"/>
          <w:color w:val="000000"/>
          <w:sz w:val="32"/>
          <w:szCs w:val="32"/>
        </w:rPr>
        <w:t>3</w:t>
      </w:r>
      <w:r>
        <w:rPr>
          <w:rFonts w:hint="eastAsia" w:ascii="仿宋_GB2312" w:hAnsi="仿宋_GB2312" w:eastAsia="仿宋_GB2312" w:cs="仿宋_GB2312"/>
          <w:color w:val="000000"/>
          <w:sz w:val="32"/>
          <w:szCs w:val="32"/>
        </w:rPr>
        <w:t>门及以上专业基础课或专业课组成的体现服务小微企业的课程群和系列教材；同时，在专业选修课和公共选修课中积极开设体现复合型人才培养、与专业就业岗位相关的交叉学科课程。</w:t>
      </w:r>
    </w:p>
    <w:p>
      <w:pPr>
        <w:widowControl/>
        <w:snapToGrid w:val="0"/>
        <w:spacing w:line="620" w:lineRule="exact"/>
        <w:ind w:firstLine="4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（五）坚持亮点培育，勇创专业品牌</w:t>
      </w:r>
    </w:p>
    <w:p>
      <w:pPr>
        <w:keepNext w:val="0"/>
        <w:keepLines w:val="0"/>
        <w:pageBreakBefore w:val="0"/>
        <w:widowControl/>
        <w:numPr>
          <w:ilvl w:val="0"/>
          <w:numId w:val="1"/>
        </w:numPr>
        <w:kinsoku/>
        <w:wordWrap/>
        <w:overflowPunct/>
        <w:topLinePunct w:val="0"/>
        <w:autoSpaceDE/>
        <w:autoSpaceDN/>
        <w:bidi w:val="0"/>
        <w:adjustRightInd/>
        <w:snapToGrid w:val="0"/>
        <w:spacing w:line="620" w:lineRule="exact"/>
        <w:ind w:left="0" w:leftChars="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继续探索“互联网+”、“大数据+”、“+电子商务”、“+人工智能”等人才培养模式改革，推动互联网、物联网、大数据、云计算、人工智能、电子商务等新技术与专业教育的相互交融、有机结合；要进一步明确专业群（专业）定位，凝练专业特色，推动专业的“特色发展、错位发展、跨界发展”。</w:t>
      </w:r>
    </w:p>
    <w:p>
      <w:pPr>
        <w:keepNext w:val="0"/>
        <w:keepLines w:val="0"/>
        <w:pageBreakBefore w:val="0"/>
        <w:widowControl/>
        <w:numPr>
          <w:ilvl w:val="0"/>
          <w:numId w:val="1"/>
        </w:numPr>
        <w:kinsoku/>
        <w:wordWrap/>
        <w:overflowPunct/>
        <w:topLinePunct w:val="0"/>
        <w:autoSpaceDE/>
        <w:autoSpaceDN/>
        <w:bidi w:val="0"/>
        <w:adjustRightInd/>
        <w:snapToGrid w:val="0"/>
        <w:spacing w:line="620" w:lineRule="exact"/>
        <w:ind w:left="0" w:leftChars="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将“三创”教育融入人才培养方案、课程体系、教学内容和教学过程，提升学生的问题意识、质疑精神和创新创业能力，为培养杰出“创客”奠定基础，大力推进技术技能人才培养的</w:t>
      </w:r>
      <w:r>
        <w:rPr>
          <w:rFonts w:hint="default" w:ascii="Times New Roman" w:hAnsi="Times New Roman" w:eastAsia="仿宋_GB2312" w:cs="Times New Roman"/>
          <w:color w:val="000000"/>
          <w:sz w:val="32"/>
          <w:szCs w:val="32"/>
          <w:lang w:val="en-US" w:eastAsia="zh-CN"/>
        </w:rPr>
        <w:t>提档</w:t>
      </w:r>
      <w:r>
        <w:rPr>
          <w:rFonts w:hint="default" w:ascii="Times New Roman" w:hAnsi="Times New Roman" w:eastAsia="仿宋_GB2312" w:cs="Times New Roman"/>
          <w:color w:val="000000"/>
          <w:sz w:val="32"/>
          <w:szCs w:val="32"/>
        </w:rPr>
        <w:t>升级。</w:t>
      </w:r>
    </w:p>
    <w:p>
      <w:pPr>
        <w:keepNext w:val="0"/>
        <w:keepLines w:val="0"/>
        <w:pageBreakBefore w:val="0"/>
        <w:widowControl/>
        <w:numPr>
          <w:ilvl w:val="0"/>
          <w:numId w:val="1"/>
        </w:numPr>
        <w:kinsoku/>
        <w:wordWrap/>
        <w:overflowPunct/>
        <w:topLinePunct w:val="0"/>
        <w:autoSpaceDE/>
        <w:autoSpaceDN/>
        <w:bidi w:val="0"/>
        <w:adjustRightInd/>
        <w:snapToGrid w:val="0"/>
        <w:spacing w:line="620" w:lineRule="exact"/>
        <w:ind w:left="0" w:leftChars="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继续增设专业综合实训类、“三创”教育类、“长征精神”</w:t>
      </w:r>
    </w:p>
    <w:p>
      <w:pPr>
        <w:keepNext w:val="0"/>
        <w:keepLines w:val="0"/>
        <w:pageBreakBefore w:val="0"/>
        <w:widowControl/>
        <w:numPr>
          <w:ilvl w:val="0"/>
          <w:numId w:val="1"/>
        </w:numPr>
        <w:kinsoku/>
        <w:wordWrap/>
        <w:overflowPunct/>
        <w:topLinePunct w:val="0"/>
        <w:autoSpaceDE/>
        <w:autoSpaceDN/>
        <w:bidi w:val="0"/>
        <w:adjustRightInd/>
        <w:snapToGrid w:val="0"/>
        <w:spacing w:line="620" w:lineRule="exact"/>
        <w:ind w:left="0" w:leftChars="0" w:firstLine="640" w:firstLineChars="200"/>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教育类、</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专升本</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基础类等课程及线上课程（慕课、直播等）、线上线下混合式课程</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多能课程。其中，多能课程是指基于小微企业复合型人才培养需求，根据《三标》要求，结合专业就业面向，各专业构建通用岗、主岗（一专）和拓展岗（多能）课程体系，并将拓展岗与多能课程相匹配，形成专业特色的“多能课程”。对每个专业而言，多能课程分为以下两大类：一是专业内多能课程，主要是面向小微企业从业能力开设的课程，一般设置3-5门，简称“小微企业课程”，在专业人才培养方案中用“＊”标示；二是跨专业多能课程，主要是跨专业开设的课程，旨在培养学生专业外的从业能力，一般设置3-5门，简称“1+3”课程，在专业人才培养方案中用“●”标示。</w:t>
      </w:r>
    </w:p>
    <w:p>
      <w:pPr>
        <w:keepNext w:val="0"/>
        <w:keepLines w:val="0"/>
        <w:pageBreakBefore w:val="0"/>
        <w:widowControl/>
        <w:numPr>
          <w:ilvl w:val="0"/>
          <w:numId w:val="1"/>
        </w:numPr>
        <w:kinsoku/>
        <w:wordWrap/>
        <w:overflowPunct/>
        <w:topLinePunct w:val="0"/>
        <w:autoSpaceDE/>
        <w:autoSpaceDN/>
        <w:bidi w:val="0"/>
        <w:adjustRightInd/>
        <w:snapToGrid w:val="0"/>
        <w:spacing w:line="620" w:lineRule="exact"/>
        <w:ind w:left="0" w:leftChars="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坚持以服务发展为宗旨，以促进就业为导向，积极探索构建“2+1”、“1.3+0.7”</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1.5+0.5</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等多样化、工学结合人才培养模式。在坚持总课时不变的前提下，适当压缩课内教学学时，加大实践教学和职业素质养成教育的比重，</w:t>
      </w:r>
      <w:r>
        <w:rPr>
          <w:rFonts w:hint="default" w:ascii="Times New Roman" w:hAnsi="Times New Roman" w:eastAsia="仿宋_GB2312" w:cs="Times New Roman"/>
          <w:color w:val="000000"/>
          <w:sz w:val="32"/>
          <w:szCs w:val="32"/>
          <w:lang w:val="en-US" w:eastAsia="zh-CN"/>
        </w:rPr>
        <w:t>确保</w:t>
      </w:r>
      <w:r>
        <w:rPr>
          <w:rFonts w:hint="default" w:ascii="Times New Roman" w:hAnsi="Times New Roman" w:eastAsia="仿宋_GB2312" w:cs="Times New Roman"/>
          <w:color w:val="000000"/>
          <w:sz w:val="32"/>
          <w:szCs w:val="32"/>
        </w:rPr>
        <w:t>实践教学环节总课时达到</w:t>
      </w:r>
      <w:r>
        <w:rPr>
          <w:rFonts w:hint="default" w:ascii="Times New Roman" w:hAnsi="Times New Roman" w:eastAsia="仿宋_GB2312" w:cs="Times New Roman"/>
          <w:color w:val="000000"/>
          <w:sz w:val="32"/>
          <w:szCs w:val="32"/>
          <w:lang w:val="en-US" w:eastAsia="zh-CN"/>
        </w:rPr>
        <w:t>总课时的</w:t>
      </w:r>
      <w:r>
        <w:rPr>
          <w:rFonts w:hint="default" w:ascii="Times New Roman" w:hAnsi="Times New Roman" w:eastAsia="仿宋_GB2312" w:cs="Times New Roman"/>
          <w:color w:val="000000"/>
          <w:sz w:val="32"/>
          <w:szCs w:val="32"/>
        </w:rPr>
        <w:t>50%以上。</w:t>
      </w:r>
    </w:p>
    <w:p>
      <w:pPr>
        <w:widowControl/>
        <w:snapToGrid w:val="0"/>
        <w:spacing w:line="620" w:lineRule="exact"/>
        <w:ind w:firstLine="643" w:firstLineChars="200"/>
        <w:jc w:val="left"/>
        <w:rPr>
          <w:rFonts w:hint="eastAsia" w:ascii="仿宋" w:hAnsi="仿宋" w:eastAsia="仿宋" w:cs="宋体"/>
          <w:b/>
          <w:color w:val="000000"/>
          <w:sz w:val="32"/>
          <w:szCs w:val="32"/>
        </w:rPr>
      </w:pPr>
      <w:r>
        <w:rPr>
          <w:rFonts w:hint="eastAsia" w:ascii="仿宋_GB2312" w:hAnsi="仿宋_GB2312" w:eastAsia="仿宋_GB2312" w:cs="仿宋_GB2312"/>
          <w:b/>
          <w:color w:val="000000"/>
          <w:sz w:val="32"/>
          <w:szCs w:val="32"/>
        </w:rPr>
        <w:t>（六）坚持</w:t>
      </w:r>
      <w:r>
        <w:rPr>
          <w:rFonts w:hint="eastAsia" w:ascii="仿宋_GB2312" w:hAnsi="仿宋_GB2312" w:eastAsia="仿宋_GB2312" w:cs="仿宋_GB2312"/>
          <w:b/>
          <w:color w:val="000000"/>
          <w:sz w:val="32"/>
          <w:szCs w:val="32"/>
          <w:lang w:val="en-US" w:eastAsia="zh-CN"/>
        </w:rPr>
        <w:t>评价改革</w:t>
      </w:r>
      <w:r>
        <w:rPr>
          <w:rFonts w:hint="eastAsia" w:ascii="仿宋_GB2312" w:hAnsi="仿宋_GB2312" w:eastAsia="仿宋_GB2312" w:cs="仿宋_GB2312"/>
          <w:b/>
          <w:color w:val="000000"/>
          <w:sz w:val="32"/>
          <w:szCs w:val="32"/>
        </w:rPr>
        <w:t>，推动分类考核</w:t>
      </w:r>
    </w:p>
    <w:p>
      <w:pPr>
        <w:keepNext w:val="0"/>
        <w:keepLines w:val="0"/>
        <w:pageBreakBefore w:val="0"/>
        <w:widowControl/>
        <w:numPr>
          <w:ilvl w:val="0"/>
          <w:numId w:val="2"/>
        </w:numPr>
        <w:kinsoku/>
        <w:wordWrap/>
        <w:overflowPunct/>
        <w:topLinePunct w:val="0"/>
        <w:autoSpaceDE/>
        <w:autoSpaceDN/>
        <w:bidi w:val="0"/>
        <w:adjustRightInd/>
        <w:snapToGrid w:val="0"/>
        <w:spacing w:line="620" w:lineRule="exact"/>
        <w:ind w:left="0" w:leftChars="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紧跟产业发展趋势和行业人才需求，建立健全行业企业、第三方评价机构等多方参与的专业人才培养方案动态调整机制，做好人才培养质量评价与反馈。</w:t>
      </w:r>
    </w:p>
    <w:p>
      <w:pPr>
        <w:keepNext w:val="0"/>
        <w:keepLines w:val="0"/>
        <w:pageBreakBefore w:val="0"/>
        <w:widowControl/>
        <w:numPr>
          <w:ilvl w:val="0"/>
          <w:numId w:val="2"/>
        </w:numPr>
        <w:kinsoku/>
        <w:wordWrap/>
        <w:overflowPunct/>
        <w:topLinePunct w:val="0"/>
        <w:autoSpaceDE/>
        <w:autoSpaceDN/>
        <w:bidi w:val="0"/>
        <w:adjustRightInd/>
        <w:snapToGrid w:val="0"/>
        <w:spacing w:line="620" w:lineRule="exact"/>
        <w:ind w:left="0" w:leftChars="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以分类考核为重点，积极推进教学评价方式改革。一是针对单考单招、</w:t>
      </w:r>
      <w:r>
        <w:rPr>
          <w:rFonts w:hint="default" w:ascii="Times New Roman" w:hAnsi="Times New Roman" w:eastAsia="仿宋_GB2312" w:cs="Times New Roman"/>
          <w:color w:val="000000"/>
          <w:sz w:val="32"/>
          <w:szCs w:val="32"/>
          <w:lang w:val="en-US" w:eastAsia="zh-CN"/>
        </w:rPr>
        <w:t>五年制中高职一体化</w:t>
      </w:r>
      <w:r>
        <w:rPr>
          <w:rFonts w:hint="default" w:ascii="Times New Roman" w:hAnsi="Times New Roman" w:eastAsia="仿宋_GB2312" w:cs="Times New Roman"/>
          <w:color w:val="000000"/>
          <w:sz w:val="32"/>
          <w:szCs w:val="32"/>
        </w:rPr>
        <w:t>等不同招生类型和生源，探索实施个性化、分类化、精准化的学业成绩考核方式；二是实践类课程要按照技能和技术应用 “双考核”的要求，在坚持考核标准不降的前提下，继续增加技术应用考核内容，创新终结性考核方式，可采用笔试、口试、技能测试、机考、设计方案等方式，呈现形式可为试卷、评价表、报告、作品、实物等；三是在分层教学的基础上大力实施分层考核，探讨设置题目类型相同但分值相异的任选题，以适应不同层面学生的特点与需求；四是进一步提升实习实训报告质量，优化学生作业批改和毕业设计（论文）成绩评价；五是按照《浙江小微企业复合型人才职业技能考核标准》的要求，</w:t>
      </w:r>
      <w:r>
        <w:rPr>
          <w:rFonts w:hint="default" w:ascii="Times New Roman" w:hAnsi="Times New Roman" w:eastAsia="仿宋_GB2312" w:cs="Times New Roman"/>
          <w:color w:val="000000"/>
          <w:sz w:val="32"/>
          <w:szCs w:val="32"/>
          <w:lang w:val="en-US" w:eastAsia="zh-CN"/>
        </w:rPr>
        <w:t>实施</w:t>
      </w:r>
      <w:r>
        <w:rPr>
          <w:rFonts w:hint="default" w:ascii="Times New Roman" w:hAnsi="Times New Roman" w:eastAsia="仿宋_GB2312" w:cs="Times New Roman"/>
          <w:color w:val="000000"/>
          <w:sz w:val="32"/>
          <w:szCs w:val="32"/>
        </w:rPr>
        <w:t>学生职业基本技能考核；六是针对课堂教学、线上教学（慕课、直播课堂等）、线上线下混合式教学等特点，探索实施泛在化、个性化、定制化、精准化的学生学业成绩评价方式。</w:t>
      </w:r>
    </w:p>
    <w:p>
      <w:pPr>
        <w:widowControl/>
        <w:snapToGrid w:val="0"/>
        <w:spacing w:line="620" w:lineRule="exact"/>
        <w:ind w:firstLine="640" w:firstLineChars="200"/>
        <w:rPr>
          <w:rFonts w:hint="eastAsia" w:ascii="黑体" w:hAnsi="黑体" w:eastAsia="黑体" w:cs="宋体"/>
          <w:color w:val="000000"/>
          <w:sz w:val="32"/>
          <w:szCs w:val="32"/>
        </w:rPr>
      </w:pPr>
      <w:r>
        <w:rPr>
          <w:rFonts w:hint="eastAsia" w:ascii="黑体" w:hAnsi="黑体" w:eastAsia="黑体" w:cs="宋体"/>
          <w:color w:val="000000"/>
          <w:sz w:val="32"/>
          <w:szCs w:val="32"/>
        </w:rPr>
        <w:t>三、制（修）订的依据</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（一）国务院《关于印发国家职业教育改革实施方案的通知》</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国发〔2019〕4号）。</w:t>
      </w:r>
    </w:p>
    <w:p>
      <w:pPr>
        <w:pStyle w:val="2"/>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20" w:lineRule="exact"/>
        <w:ind w:firstLine="640" w:firstLineChars="200"/>
        <w:jc w:val="both"/>
        <w:textAlignment w:val="auto"/>
        <w:rPr>
          <w:rFonts w:hint="default" w:ascii="Times New Roman" w:hAnsi="Times New Roman" w:eastAsia="仿宋_GB2312" w:cs="Times New Roman"/>
          <w:b w:val="0"/>
          <w:bCs w:val="0"/>
          <w:color w:val="000000"/>
          <w:kern w:val="2"/>
          <w:sz w:val="32"/>
          <w:szCs w:val="32"/>
        </w:rPr>
      </w:pPr>
      <w:r>
        <w:rPr>
          <w:rFonts w:hint="default" w:ascii="Times New Roman" w:hAnsi="Times New Roman" w:eastAsia="仿宋_GB2312" w:cs="Times New Roman"/>
          <w:b w:val="0"/>
          <w:bCs w:val="0"/>
          <w:color w:val="000000"/>
          <w:kern w:val="2"/>
          <w:sz w:val="32"/>
          <w:szCs w:val="32"/>
        </w:rPr>
        <w:t>（</w:t>
      </w:r>
      <w:r>
        <w:rPr>
          <w:rFonts w:hint="default" w:ascii="Times New Roman" w:hAnsi="Times New Roman" w:eastAsia="仿宋_GB2312" w:cs="Times New Roman"/>
          <w:b w:val="0"/>
          <w:bCs w:val="0"/>
          <w:color w:val="000000"/>
          <w:kern w:val="2"/>
          <w:sz w:val="32"/>
          <w:szCs w:val="32"/>
          <w:lang w:val="en-US" w:eastAsia="zh-CN"/>
        </w:rPr>
        <w:t>二</w:t>
      </w:r>
      <w:r>
        <w:rPr>
          <w:rFonts w:hint="default" w:ascii="Times New Roman" w:hAnsi="Times New Roman" w:eastAsia="仿宋_GB2312" w:cs="Times New Roman"/>
          <w:b w:val="0"/>
          <w:bCs w:val="0"/>
          <w:color w:val="000000"/>
          <w:kern w:val="2"/>
          <w:sz w:val="32"/>
          <w:szCs w:val="32"/>
        </w:rPr>
        <w:t>）教育部、财政部《关于实施中国特色高水平高职学校和专业建设计划的意见》（教职成〔2019〕5号）。</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三</w:t>
      </w:r>
      <w:r>
        <w:rPr>
          <w:rFonts w:hint="default" w:ascii="Times New Roman" w:hAnsi="Times New Roman" w:eastAsia="仿宋_GB2312" w:cs="Times New Roman"/>
          <w:color w:val="000000"/>
          <w:sz w:val="32"/>
          <w:szCs w:val="32"/>
        </w:rPr>
        <w:t>）教育部颁发的《高等职业学校专业教学标准》。</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四</w:t>
      </w:r>
      <w:r>
        <w:rPr>
          <w:rFonts w:hint="default" w:ascii="Times New Roman" w:hAnsi="Times New Roman" w:eastAsia="仿宋_GB2312" w:cs="Times New Roman"/>
          <w:color w:val="000000"/>
          <w:sz w:val="32"/>
          <w:szCs w:val="32"/>
        </w:rPr>
        <w:t>）教育部《关于职业院校专业人才培养方案制订与实施工作的指导意见》（教职成〔2019〕13号）。</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五</w:t>
      </w:r>
      <w:r>
        <w:rPr>
          <w:rFonts w:hint="default" w:ascii="Times New Roman" w:hAnsi="Times New Roman" w:eastAsia="仿宋_GB2312" w:cs="Times New Roman"/>
          <w:color w:val="000000"/>
          <w:sz w:val="32"/>
          <w:szCs w:val="32"/>
        </w:rPr>
        <w:t>）教育部职成司《关于做好首批1+X证书制度试点工作的通知》（教职成司函〔2019〕36号）。</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六</w:t>
      </w:r>
      <w:r>
        <w:rPr>
          <w:rFonts w:hint="default" w:ascii="Times New Roman" w:hAnsi="Times New Roman" w:eastAsia="仿宋_GB2312" w:cs="Times New Roman"/>
          <w:color w:val="000000"/>
          <w:sz w:val="32"/>
          <w:szCs w:val="32"/>
        </w:rPr>
        <w:t>）教育部职成司《关于组织做好职业院校专业人才培养方案制订与实施工作的通知》（教职成司函〔2019〕61号）。</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（七）教育部关于印发《职业教育专业目录（2021 年）》的通知（教职成〔2021〕2 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20" w:lineRule="exact"/>
        <w:ind w:left="0" w:right="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kern w:val="2"/>
          <w:sz w:val="32"/>
          <w:szCs w:val="32"/>
          <w:lang w:val="en-US" w:eastAsia="zh-CN" w:bidi="ar-SA"/>
        </w:rPr>
        <w:t>（八）中共中央办公厅 国务院办公厅印发《关于推动现代职业教育高质量发展的意见》（2021年）。</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九</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浙江小微企业复合型人才职业技能标准（</w:t>
      </w:r>
      <w:r>
        <w:rPr>
          <w:rFonts w:hint="default" w:ascii="Times New Roman" w:hAnsi="Times New Roman" w:eastAsia="仿宋_GB2312" w:cs="Times New Roman"/>
          <w:color w:val="000000"/>
          <w:sz w:val="32"/>
          <w:szCs w:val="32"/>
          <w:lang w:val="en-US" w:eastAsia="zh-CN"/>
        </w:rPr>
        <w:t>2021版</w:t>
      </w:r>
      <w:r>
        <w:rPr>
          <w:rFonts w:hint="default" w:ascii="Times New Roman" w:hAnsi="Times New Roman" w:eastAsia="仿宋_GB2312" w:cs="Times New Roman"/>
          <w:color w:val="000000"/>
          <w:sz w:val="32"/>
          <w:szCs w:val="32"/>
          <w:lang w:eastAsia="zh-CN"/>
        </w:rPr>
        <w:t>）》。</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十</w:t>
      </w:r>
      <w:r>
        <w:rPr>
          <w:rFonts w:hint="default" w:ascii="Times New Roman" w:hAnsi="Times New Roman" w:eastAsia="仿宋_GB2312" w:cs="Times New Roman"/>
          <w:color w:val="000000"/>
          <w:sz w:val="32"/>
          <w:szCs w:val="32"/>
        </w:rPr>
        <w:t>）《浙江</w:t>
      </w:r>
      <w:r>
        <w:rPr>
          <w:rFonts w:hint="default" w:ascii="Times New Roman" w:hAnsi="Times New Roman" w:eastAsia="仿宋_GB2312" w:cs="Times New Roman"/>
          <w:color w:val="000000"/>
          <w:sz w:val="32"/>
          <w:szCs w:val="32"/>
          <w:lang w:eastAsia="zh-CN"/>
        </w:rPr>
        <w:t>小微企业复合型人才</w:t>
      </w:r>
      <w:r>
        <w:rPr>
          <w:rFonts w:hint="default" w:ascii="Times New Roman" w:hAnsi="Times New Roman" w:eastAsia="仿宋_GB2312" w:cs="Times New Roman"/>
          <w:color w:val="000000"/>
          <w:sz w:val="32"/>
          <w:szCs w:val="32"/>
          <w:lang w:val="en-US" w:eastAsia="zh-CN"/>
        </w:rPr>
        <w:t>培养</w:t>
      </w:r>
      <w:r>
        <w:rPr>
          <w:rFonts w:hint="default" w:ascii="Times New Roman" w:hAnsi="Times New Roman" w:eastAsia="仿宋_GB2312" w:cs="Times New Roman"/>
          <w:color w:val="000000"/>
          <w:sz w:val="32"/>
          <w:szCs w:val="32"/>
        </w:rPr>
        <w:t>标准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2021版</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w:t>
      </w:r>
      <w:r>
        <w:rPr>
          <w:rFonts w:hint="default" w:ascii="Times New Roman" w:hAnsi="Times New Roman" w:eastAsia="仿宋_GB2312" w:cs="Times New Roman"/>
          <w:color w:val="000000"/>
          <w:sz w:val="32"/>
          <w:szCs w:val="32"/>
          <w:lang w:val="en-US" w:eastAsia="zh-CN"/>
        </w:rPr>
        <w:t>一</w:t>
      </w:r>
      <w:r>
        <w:rPr>
          <w:rFonts w:hint="default" w:ascii="Times New Roman" w:hAnsi="Times New Roman" w:eastAsia="仿宋_GB2312" w:cs="Times New Roman"/>
          <w:color w:val="000000"/>
          <w:sz w:val="32"/>
          <w:szCs w:val="32"/>
        </w:rPr>
        <w:t>）《浙江小微企业复合型人才职业技能考核标准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2021版</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w:t>
      </w:r>
    </w:p>
    <w:p>
      <w:pPr>
        <w:widowControl/>
        <w:snapToGrid w:val="0"/>
        <w:spacing w:line="620" w:lineRule="exact"/>
        <w:ind w:firstLine="640" w:firstLineChars="200"/>
        <w:rPr>
          <w:rFonts w:hint="eastAsia" w:ascii="黑体" w:hAnsi="黑体" w:eastAsia="黑体" w:cs="宋体"/>
          <w:color w:val="000000"/>
          <w:sz w:val="32"/>
          <w:szCs w:val="32"/>
        </w:rPr>
      </w:pPr>
      <w:r>
        <w:rPr>
          <w:rFonts w:hint="eastAsia" w:ascii="黑体" w:hAnsi="黑体" w:eastAsia="黑体" w:cs="宋体"/>
          <w:color w:val="000000"/>
          <w:sz w:val="32"/>
          <w:szCs w:val="32"/>
        </w:rPr>
        <w:t>四、培养目标、修业年限</w:t>
      </w:r>
    </w:p>
    <w:p>
      <w:pPr>
        <w:widowControl/>
        <w:snapToGrid w:val="0"/>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依据国家有关规定和专业教学标准，结合我院办学定位和办学特色，科学确定专业培养目标，明确学生毕业后所从事主要岗位（一专）与相关岗位（多能）所应具备的知识、能力和素质要求，保证人才培养规格</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rPr>
        <w:t>达成。注重学用相长、知行合一，着力培养学生的创新精神、创业能力和实践能力，增强学生的可持续发展能力。</w:t>
      </w:r>
    </w:p>
    <w:p>
      <w:pPr>
        <w:widowControl/>
        <w:snapToGrid w:val="0"/>
        <w:spacing w:line="62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_GB2312" w:cs="Times New Roman"/>
          <w:color w:val="000000"/>
          <w:sz w:val="32"/>
          <w:szCs w:val="32"/>
        </w:rPr>
        <w:t>三年制（含单考单招）学生的修业年限为3年；</w:t>
      </w:r>
      <w:r>
        <w:rPr>
          <w:rFonts w:hint="default" w:ascii="Times New Roman" w:hAnsi="Times New Roman" w:eastAsia="仿宋_GB2312" w:cs="Times New Roman"/>
          <w:color w:val="000000"/>
          <w:sz w:val="32"/>
          <w:szCs w:val="32"/>
          <w:lang w:val="en-US" w:eastAsia="zh-CN"/>
        </w:rPr>
        <w:t>五年</w:t>
      </w:r>
      <w:r>
        <w:rPr>
          <w:rFonts w:hint="default" w:ascii="Times New Roman" w:hAnsi="Times New Roman" w:eastAsia="仿宋_GB2312" w:cs="Times New Roman"/>
          <w:color w:val="000000"/>
          <w:sz w:val="32"/>
          <w:szCs w:val="32"/>
        </w:rPr>
        <w:t>制</w:t>
      </w:r>
      <w:r>
        <w:rPr>
          <w:rFonts w:hint="default" w:ascii="Times New Roman" w:hAnsi="Times New Roman" w:eastAsia="仿宋_GB2312" w:cs="Times New Roman"/>
          <w:color w:val="000000"/>
          <w:sz w:val="32"/>
          <w:szCs w:val="32"/>
          <w:lang w:val="en-US" w:eastAsia="zh-CN"/>
        </w:rPr>
        <w:t>中高职一体化</w:t>
      </w:r>
      <w:r>
        <w:rPr>
          <w:rFonts w:hint="default" w:ascii="Times New Roman" w:hAnsi="Times New Roman" w:eastAsia="仿宋_GB2312" w:cs="Times New Roman"/>
          <w:color w:val="000000"/>
          <w:sz w:val="32"/>
          <w:szCs w:val="32"/>
        </w:rPr>
        <w:t>学生的修业年限为2年；可根据学生灵活学习需求，合理、弹性安排学习时间，但修业年限分别不得超过5年（三年制）和4年（二年制）。</w:t>
      </w:r>
    </w:p>
    <w:p>
      <w:pPr>
        <w:widowControl/>
        <w:snapToGrid w:val="0"/>
        <w:spacing w:line="620" w:lineRule="exact"/>
        <w:ind w:firstLine="640" w:firstLineChars="200"/>
        <w:rPr>
          <w:rFonts w:hint="eastAsia" w:ascii="黑体" w:hAnsi="黑体" w:eastAsia="黑体" w:cs="宋体"/>
          <w:color w:val="000000"/>
          <w:sz w:val="32"/>
          <w:szCs w:val="32"/>
        </w:rPr>
      </w:pPr>
      <w:r>
        <w:rPr>
          <w:rFonts w:hint="eastAsia" w:ascii="黑体" w:hAnsi="黑体" w:eastAsia="黑体" w:cs="宋体"/>
          <w:color w:val="000000"/>
          <w:sz w:val="32"/>
          <w:szCs w:val="32"/>
        </w:rPr>
        <w:t>五、课程设置及要求</w:t>
      </w:r>
    </w:p>
    <w:p>
      <w:pPr>
        <w:widowControl/>
        <w:snapToGrid w:val="0"/>
        <w:spacing w:line="620" w:lineRule="exact"/>
        <w:ind w:firstLine="43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（一）课程设置</w:t>
      </w:r>
    </w:p>
    <w:p>
      <w:pPr>
        <w:snapToGrid w:val="0"/>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专业课程体系由</w:t>
      </w:r>
      <w:r>
        <w:rPr>
          <w:rFonts w:hint="eastAsia" w:ascii="仿宋_GB2312" w:hAnsi="仿宋_GB2312" w:eastAsia="仿宋_GB2312" w:cs="仿宋_GB2312"/>
          <w:b/>
          <w:bCs/>
          <w:color w:val="000000"/>
          <w:sz w:val="32"/>
          <w:szCs w:val="32"/>
        </w:rPr>
        <w:t>公共基础课</w:t>
      </w:r>
      <w:r>
        <w:rPr>
          <w:rFonts w:hint="eastAsia" w:ascii="仿宋_GB2312" w:hAnsi="仿宋_GB2312" w:eastAsia="仿宋_GB2312" w:cs="仿宋_GB2312"/>
          <w:color w:val="000000"/>
          <w:sz w:val="32"/>
          <w:szCs w:val="32"/>
        </w:rPr>
        <w:t>（含公共文化课、公共技术技能课）、</w:t>
      </w:r>
      <w:r>
        <w:rPr>
          <w:rFonts w:hint="eastAsia" w:ascii="仿宋_GB2312" w:hAnsi="仿宋_GB2312" w:eastAsia="仿宋_GB2312" w:cs="仿宋_GB2312"/>
          <w:b/>
          <w:bCs/>
          <w:color w:val="000000"/>
          <w:sz w:val="32"/>
          <w:szCs w:val="32"/>
        </w:rPr>
        <w:t>专业课</w:t>
      </w:r>
      <w:r>
        <w:rPr>
          <w:rFonts w:hint="eastAsia" w:ascii="仿宋_GB2312" w:hAnsi="仿宋_GB2312" w:eastAsia="仿宋_GB2312" w:cs="仿宋_GB2312"/>
          <w:color w:val="000000"/>
          <w:sz w:val="32"/>
          <w:szCs w:val="32"/>
        </w:rPr>
        <w:t>（含专业基础课、专业核心课、专业技术技能训练课）及</w:t>
      </w:r>
      <w:r>
        <w:rPr>
          <w:rFonts w:hint="eastAsia" w:ascii="仿宋_GB2312" w:hAnsi="仿宋_GB2312" w:eastAsia="仿宋_GB2312" w:cs="仿宋_GB2312"/>
          <w:b/>
          <w:bCs/>
          <w:color w:val="000000"/>
          <w:sz w:val="32"/>
          <w:szCs w:val="32"/>
        </w:rPr>
        <w:t>选修课</w:t>
      </w:r>
      <w:r>
        <w:rPr>
          <w:rFonts w:hint="eastAsia" w:ascii="仿宋_GB2312" w:hAnsi="仿宋_GB2312" w:eastAsia="仿宋_GB2312" w:cs="仿宋_GB2312"/>
          <w:color w:val="000000"/>
          <w:sz w:val="32"/>
          <w:szCs w:val="32"/>
        </w:rPr>
        <w:t>（含公共选修课、专业选修课）组成。其中，各专业群要</w:t>
      </w:r>
      <w:r>
        <w:rPr>
          <w:rFonts w:hint="eastAsia" w:ascii="仿宋_GB2312" w:hAnsi="仿宋_GB2312" w:eastAsia="仿宋_GB2312" w:cs="仿宋_GB2312"/>
          <w:color w:val="000000"/>
          <w:sz w:val="32"/>
          <w:szCs w:val="32"/>
          <w:lang w:val="en-US" w:eastAsia="zh-CN"/>
        </w:rPr>
        <w:t>探索</w:t>
      </w:r>
      <w:r>
        <w:rPr>
          <w:rFonts w:hint="eastAsia" w:ascii="仿宋_GB2312" w:hAnsi="仿宋_GB2312" w:eastAsia="仿宋_GB2312" w:cs="仿宋_GB2312"/>
          <w:color w:val="000000"/>
          <w:sz w:val="32"/>
          <w:szCs w:val="32"/>
        </w:rPr>
        <w:t>构建“专业基础课可共享、专业核心课可分设、专业选修课可互选”的课程体系。</w:t>
      </w:r>
    </w:p>
    <w:p>
      <w:pPr>
        <w:keepNext w:val="0"/>
        <w:keepLines w:val="0"/>
        <w:pageBreakBefore w:val="0"/>
        <w:widowControl/>
        <w:numPr>
          <w:ilvl w:val="0"/>
          <w:numId w:val="3"/>
        </w:numPr>
        <w:kinsoku/>
        <w:wordWrap/>
        <w:overflowPunct/>
        <w:topLinePunct w:val="0"/>
        <w:autoSpaceDE/>
        <w:autoSpaceDN/>
        <w:bidi w:val="0"/>
        <w:adjustRightInd/>
        <w:snapToGrid w:val="0"/>
        <w:spacing w:line="620" w:lineRule="exact"/>
        <w:ind w:left="0" w:leftChars="0" w:firstLine="643"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公共基础课</w:t>
      </w:r>
    </w:p>
    <w:p>
      <w:pPr>
        <w:tabs>
          <w:tab w:val="left" w:pos="8505"/>
        </w:tabs>
        <w:topLinePunct/>
        <w:spacing w:line="520" w:lineRule="exact"/>
        <w:jc w:val="center"/>
        <w:rPr>
          <w:rFonts w:hint="default" w:ascii="Times New Roman" w:hAnsi="Times New Roman" w:eastAsia="仿宋_GB2312" w:cs="Times New Roman"/>
          <w:b/>
          <w:color w:val="000000"/>
          <w:sz w:val="28"/>
          <w:szCs w:val="28"/>
          <w:lang w:eastAsia="zh-CN"/>
        </w:rPr>
      </w:pPr>
      <w:r>
        <w:rPr>
          <w:rFonts w:hint="eastAsia" w:ascii="仿宋_GB2312" w:eastAsia="仿宋_GB2312" w:cs="宋体"/>
          <w:b/>
          <w:color w:val="000000"/>
          <w:sz w:val="28"/>
          <w:szCs w:val="28"/>
        </w:rPr>
        <w:t xml:space="preserve"> </w:t>
      </w:r>
      <w:r>
        <w:rPr>
          <w:rFonts w:hint="default" w:ascii="Times New Roman" w:hAnsi="Times New Roman" w:eastAsia="仿宋_GB2312" w:cs="Times New Roman"/>
          <w:b/>
          <w:color w:val="000000"/>
          <w:sz w:val="28"/>
          <w:szCs w:val="28"/>
        </w:rPr>
        <w:t xml:space="preserve"> 表1  公共基础课程设置表</w:t>
      </w:r>
    </w:p>
    <w:p>
      <w:pPr>
        <w:tabs>
          <w:tab w:val="left" w:pos="8505"/>
        </w:tabs>
        <w:topLinePunct/>
        <w:spacing w:line="240" w:lineRule="exact"/>
        <w:rPr>
          <w:rFonts w:hint="default" w:ascii="Times New Roman" w:hAnsi="Times New Roman" w:eastAsia="仿宋_GB2312" w:cs="Times New Roman"/>
          <w:b/>
          <w:color w:val="000000"/>
          <w:szCs w:val="21"/>
        </w:rPr>
      </w:pPr>
    </w:p>
    <w:tbl>
      <w:tblPr>
        <w:tblStyle w:val="13"/>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714"/>
        <w:gridCol w:w="796"/>
        <w:gridCol w:w="904"/>
        <w:gridCol w:w="939"/>
        <w:gridCol w:w="99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06" w:type="dxa"/>
            <w:noWrap w:val="0"/>
            <w:vAlign w:val="center"/>
          </w:tcPr>
          <w:p>
            <w:pPr>
              <w:tabs>
                <w:tab w:val="left" w:pos="8505"/>
              </w:tabs>
              <w:topLinePunct/>
              <w:spacing w:line="52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类</w:t>
            </w:r>
          </w:p>
          <w:p>
            <w:pPr>
              <w:tabs>
                <w:tab w:val="left" w:pos="8505"/>
              </w:tabs>
              <w:topLinePunct/>
              <w:spacing w:line="52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别</w:t>
            </w: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课程</w:t>
            </w:r>
          </w:p>
          <w:p>
            <w:pPr>
              <w:tabs>
                <w:tab w:val="left" w:pos="8505"/>
              </w:tabs>
              <w:topLinePunct/>
              <w:spacing w:line="52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名称</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学时数</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周学时数</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安排</w:t>
            </w:r>
          </w:p>
          <w:p>
            <w:pPr>
              <w:tabs>
                <w:tab w:val="left" w:pos="8505"/>
              </w:tabs>
              <w:topLinePunct/>
              <w:spacing w:line="52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学期</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考核</w:t>
            </w:r>
          </w:p>
          <w:p>
            <w:pPr>
              <w:tabs>
                <w:tab w:val="left" w:pos="8505"/>
              </w:tabs>
              <w:topLinePunct/>
              <w:spacing w:line="52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方式</w:t>
            </w:r>
          </w:p>
        </w:tc>
        <w:tc>
          <w:tcPr>
            <w:tcW w:w="3118" w:type="dxa"/>
            <w:noWrap w:val="0"/>
            <w:vAlign w:val="center"/>
          </w:tcPr>
          <w:p>
            <w:pPr>
              <w:tabs>
                <w:tab w:val="left" w:pos="8505"/>
              </w:tabs>
              <w:topLinePunct/>
              <w:spacing w:line="520" w:lineRule="exact"/>
              <w:jc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06" w:type="dxa"/>
            <w:vMerge w:val="restart"/>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公</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共</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文</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化</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课</w:t>
            </w: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公</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共</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文</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化</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课</w:t>
            </w:r>
          </w:p>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毛泽东思想和中国特色社会主义理论体系概论</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72</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（3+1）</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考查</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财务与会计学院</w:t>
            </w:r>
            <w:r>
              <w:rPr>
                <w:rFonts w:hint="default" w:ascii="Times New Roman" w:hAnsi="Times New Roman" w:eastAsia="仿宋_GB2312" w:cs="Times New Roman"/>
                <w:color w:val="000000"/>
                <w:sz w:val="24"/>
                <w:szCs w:val="24"/>
              </w:rPr>
              <w:t>、管理</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w:t>
            </w:r>
            <w:r>
              <w:rPr>
                <w:rFonts w:hint="default" w:ascii="Times New Roman" w:hAnsi="Times New Roman" w:eastAsia="仿宋_GB2312" w:cs="Times New Roman"/>
                <w:color w:val="000000"/>
                <w:sz w:val="24"/>
                <w:szCs w:val="24"/>
                <w:lang w:val="en-US" w:eastAsia="zh-CN"/>
              </w:rPr>
              <w:t>人文与教育学院、护理与健康学院、商务与贸易学院除</w:t>
            </w:r>
            <w:r>
              <w:rPr>
                <w:rFonts w:hint="default" w:ascii="Times New Roman" w:hAnsi="Times New Roman" w:eastAsia="仿宋_GB2312" w:cs="Times New Roman"/>
                <w:color w:val="000000"/>
                <w:sz w:val="24"/>
                <w:szCs w:val="24"/>
              </w:rPr>
              <w:t>跨境电子商务专业群（5个普通高考专业：国际经济与贸易、跨境电子商务、电子商务、现代物流管理、商务英语</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，第一学期开设；其余</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跨境电子商务专业群第二学期开设；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思想道德</w:t>
            </w:r>
            <w:r>
              <w:rPr>
                <w:rFonts w:hint="default" w:ascii="Times New Roman" w:hAnsi="Times New Roman" w:eastAsia="仿宋_GB2312" w:cs="Times New Roman"/>
                <w:color w:val="000000"/>
                <w:sz w:val="24"/>
                <w:szCs w:val="24"/>
                <w:lang w:val="en-US" w:eastAsia="zh-CN"/>
              </w:rPr>
              <w:t>与法治</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54</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（2+1）</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考查</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建筑工程</w:t>
            </w:r>
            <w:r>
              <w:rPr>
                <w:rFonts w:hint="default" w:ascii="Times New Roman" w:hAnsi="Times New Roman" w:eastAsia="仿宋_GB2312" w:cs="Times New Roman"/>
                <w:color w:val="000000"/>
                <w:sz w:val="24"/>
                <w:szCs w:val="24"/>
                <w:lang w:val="en-US" w:eastAsia="zh-CN"/>
              </w:rPr>
              <w:t>学院、智能技术学院、</w:t>
            </w:r>
            <w:r>
              <w:rPr>
                <w:rFonts w:hint="default" w:ascii="Times New Roman" w:hAnsi="Times New Roman" w:eastAsia="仿宋_GB2312" w:cs="Times New Roman"/>
                <w:color w:val="000000"/>
                <w:sz w:val="24"/>
                <w:szCs w:val="24"/>
              </w:rPr>
              <w:t>计算机与信息技术</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跨境电子商务专业群第一学期</w:t>
            </w:r>
            <w:r>
              <w:rPr>
                <w:rFonts w:hint="default" w:ascii="Times New Roman" w:hAnsi="Times New Roman" w:eastAsia="仿宋_GB2312" w:cs="Times New Roman"/>
                <w:color w:val="000000"/>
                <w:sz w:val="24"/>
                <w:szCs w:val="24"/>
                <w:lang w:val="en-US" w:eastAsia="zh-CN"/>
              </w:rPr>
              <w:t>开设</w:t>
            </w:r>
            <w:r>
              <w:rPr>
                <w:rFonts w:hint="default" w:ascii="Times New Roman" w:hAnsi="Times New Roman" w:eastAsia="仿宋_GB2312" w:cs="Times New Roman"/>
                <w:color w:val="000000"/>
                <w:sz w:val="24"/>
                <w:szCs w:val="24"/>
              </w:rPr>
              <w:t>；其余</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第二学期开设；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形势与政策</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18</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考查</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建筑工程</w:t>
            </w:r>
            <w:r>
              <w:rPr>
                <w:rFonts w:hint="default" w:ascii="Times New Roman" w:hAnsi="Times New Roman" w:eastAsia="仿宋_GB2312" w:cs="Times New Roman"/>
                <w:color w:val="000000"/>
                <w:sz w:val="24"/>
                <w:szCs w:val="24"/>
                <w:lang w:val="en-US" w:eastAsia="zh-CN"/>
              </w:rPr>
              <w:t>学院、智能技术学院、</w:t>
            </w:r>
            <w:r>
              <w:rPr>
                <w:rFonts w:hint="default" w:ascii="Times New Roman" w:hAnsi="Times New Roman" w:eastAsia="仿宋_GB2312" w:cs="Times New Roman"/>
                <w:color w:val="000000"/>
                <w:sz w:val="24"/>
                <w:szCs w:val="24"/>
              </w:rPr>
              <w:t>计算机与信息技术</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跨境电子商务专业群第一学期</w:t>
            </w:r>
            <w:r>
              <w:rPr>
                <w:rFonts w:hint="default" w:ascii="Times New Roman" w:hAnsi="Times New Roman" w:eastAsia="仿宋_GB2312" w:cs="Times New Roman"/>
                <w:color w:val="000000"/>
                <w:sz w:val="24"/>
                <w:szCs w:val="24"/>
                <w:lang w:val="en-US" w:eastAsia="zh-CN"/>
              </w:rPr>
              <w:t>开设</w:t>
            </w:r>
            <w:r>
              <w:rPr>
                <w:rFonts w:hint="default" w:ascii="Times New Roman" w:hAnsi="Times New Roman" w:eastAsia="仿宋_GB2312" w:cs="Times New Roman"/>
                <w:color w:val="000000"/>
                <w:sz w:val="24"/>
                <w:szCs w:val="24"/>
              </w:rPr>
              <w:t>；其余</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第二学期开设；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体育</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10</w:t>
            </w:r>
            <w:r>
              <w:rPr>
                <w:rFonts w:hint="default" w:ascii="Times New Roman" w:hAnsi="Times New Roman" w:eastAsia="仿宋_GB2312" w:cs="Times New Roman"/>
                <w:color w:val="000000"/>
                <w:sz w:val="24"/>
                <w:szCs w:val="24"/>
                <w:lang w:val="en-US" w:eastAsia="zh-CN"/>
              </w:rPr>
              <w:t>8</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1-4</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考试</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第一学期、第二学期整学期开设；第三学期</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第</w:t>
            </w:r>
            <w:r>
              <w:rPr>
                <w:rFonts w:hint="default" w:ascii="Times New Roman" w:hAnsi="Times New Roman" w:eastAsia="仿宋_GB2312" w:cs="Times New Roman"/>
                <w:color w:val="000000"/>
                <w:sz w:val="24"/>
                <w:szCs w:val="24"/>
                <w:lang w:val="en-US" w:eastAsia="zh-CN"/>
              </w:rPr>
              <w:t>四</w:t>
            </w:r>
            <w:r>
              <w:rPr>
                <w:rFonts w:hint="default" w:ascii="Times New Roman" w:hAnsi="Times New Roman" w:eastAsia="仿宋_GB2312" w:cs="Times New Roman"/>
                <w:color w:val="000000"/>
                <w:sz w:val="24"/>
                <w:szCs w:val="24"/>
              </w:rPr>
              <w:t>学期1/2</w:t>
            </w:r>
            <w:r>
              <w:rPr>
                <w:rFonts w:hint="default" w:ascii="Times New Roman" w:hAnsi="Times New Roman" w:eastAsia="仿宋_GB2312" w:cs="Times New Roman"/>
                <w:color w:val="000000"/>
                <w:sz w:val="24"/>
                <w:szCs w:val="24"/>
                <w:lang w:val="en-US" w:eastAsia="zh-CN"/>
              </w:rPr>
              <w:t>学期</w:t>
            </w:r>
            <w:r>
              <w:rPr>
                <w:rFonts w:hint="default" w:ascii="Times New Roman" w:hAnsi="Times New Roman" w:eastAsia="仿宋_GB2312" w:cs="Times New Roman"/>
                <w:color w:val="000000"/>
                <w:sz w:val="24"/>
                <w:szCs w:val="24"/>
              </w:rPr>
              <w:t>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大学英语</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136</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考试</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val="en-US" w:eastAsia="zh-CN"/>
              </w:rPr>
              <w:t>除</w:t>
            </w:r>
            <w:r>
              <w:rPr>
                <w:rFonts w:hint="default" w:ascii="Times New Roman" w:hAnsi="Times New Roman" w:eastAsia="仿宋_GB2312" w:cs="Times New Roman"/>
                <w:color w:val="000000"/>
                <w:sz w:val="24"/>
                <w:szCs w:val="24"/>
              </w:rPr>
              <w:t>跨境电子商务专业群</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两年制</w:t>
            </w:r>
            <w:r>
              <w:rPr>
                <w:rFonts w:hint="default" w:ascii="Times New Roman" w:hAnsi="Times New Roman" w:eastAsia="仿宋_GB2312" w:cs="Times New Roman"/>
                <w:color w:val="000000"/>
                <w:sz w:val="24"/>
                <w:szCs w:val="24"/>
              </w:rPr>
              <w:t>以外的各专业</w:t>
            </w:r>
            <w:r>
              <w:rPr>
                <w:rFonts w:hint="default" w:ascii="Times New Roman" w:hAnsi="Times New Roman" w:eastAsia="仿宋_GB2312" w:cs="Times New Roman"/>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基础英语</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68</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2</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1-2</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考试</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两年制</w:t>
            </w:r>
            <w:r>
              <w:rPr>
                <w:rFonts w:hint="default" w:ascii="Times New Roman" w:hAnsi="Times New Roman" w:eastAsia="仿宋_GB2312" w:cs="Times New Roman"/>
                <w:color w:val="000000"/>
                <w:sz w:val="24"/>
                <w:szCs w:val="24"/>
              </w:rPr>
              <w:t>各专业</w:t>
            </w:r>
            <w:r>
              <w:rPr>
                <w:rFonts w:hint="default" w:ascii="Times New Roman" w:hAnsi="Times New Roman" w:eastAsia="仿宋_GB2312" w:cs="Times New Roman"/>
                <w:color w:val="000000"/>
                <w:sz w:val="24"/>
                <w:szCs w:val="24"/>
                <w:lang w:val="en-US" w:eastAsia="zh-CN"/>
              </w:rPr>
              <w:t>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综合英语</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136</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4</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1-2</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考试</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跨境电子商务专业群</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除商务英语专业</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应用数学</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（理工类）</w:t>
            </w:r>
          </w:p>
          <w:p>
            <w:pPr>
              <w:tabs>
                <w:tab w:val="left" w:pos="8505"/>
              </w:tabs>
              <w:topLinePunct/>
              <w:spacing w:line="52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09210302</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75</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考查</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建筑工程</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、智能技术</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、计算机与信息技术</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（数字媒体技术专业除外）开设；第一学期整学期</w:t>
            </w:r>
            <w:r>
              <w:rPr>
                <w:rFonts w:hint="default" w:ascii="Times New Roman" w:hAnsi="Times New Roman" w:eastAsia="仿宋_GB2312" w:cs="Times New Roman"/>
                <w:color w:val="000000"/>
                <w:sz w:val="24"/>
                <w:szCs w:val="24"/>
                <w:lang w:val="en-US" w:eastAsia="zh-CN"/>
              </w:rPr>
              <w:t>开设</w:t>
            </w:r>
            <w:r>
              <w:rPr>
                <w:rFonts w:hint="default" w:ascii="Times New Roman" w:hAnsi="Times New Roman" w:eastAsia="仿宋_GB2312" w:cs="Times New Roman"/>
                <w:color w:val="000000"/>
                <w:sz w:val="24"/>
                <w:szCs w:val="24"/>
              </w:rPr>
              <w:t>，第二学期</w:t>
            </w:r>
            <w:r>
              <w:rPr>
                <w:rFonts w:hint="default" w:ascii="Times New Roman" w:hAnsi="Times New Roman" w:eastAsia="仿宋_GB2312" w:cs="Times New Roman"/>
                <w:color w:val="000000"/>
                <w:sz w:val="24"/>
                <w:szCs w:val="24"/>
                <w:lang w:val="en-US" w:eastAsia="zh-CN"/>
              </w:rPr>
              <w:t>1/2</w:t>
            </w:r>
            <w:r>
              <w:rPr>
                <w:rFonts w:hint="default" w:ascii="Times New Roman" w:hAnsi="Times New Roman" w:eastAsia="仿宋_GB2312" w:cs="Times New Roman"/>
                <w:color w:val="000000"/>
                <w:sz w:val="24"/>
                <w:szCs w:val="24"/>
              </w:rPr>
              <w:t>学期</w:t>
            </w:r>
            <w:r>
              <w:rPr>
                <w:rFonts w:hint="default" w:ascii="Times New Roman" w:hAnsi="Times New Roman" w:eastAsia="仿宋_GB2312" w:cs="Times New Roman"/>
                <w:color w:val="000000"/>
                <w:sz w:val="24"/>
                <w:szCs w:val="24"/>
                <w:lang w:val="en-US" w:eastAsia="zh-CN"/>
              </w:rPr>
              <w:t>开设</w:t>
            </w:r>
            <w:r>
              <w:rPr>
                <w:rFonts w:hint="default" w:ascii="Times New Roman" w:hAnsi="Times New Roman" w:eastAsia="仿宋_GB2312" w:cs="Times New Roman"/>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应用数学</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（经济类）</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36</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1/2</w:t>
            </w:r>
            <w:r>
              <w:rPr>
                <w:rFonts w:hint="default" w:ascii="Times New Roman" w:hAnsi="Times New Roman" w:eastAsia="仿宋_GB2312" w:cs="Times New Roman"/>
                <w:color w:val="000000"/>
                <w:sz w:val="24"/>
                <w:szCs w:val="24"/>
                <w:lang w:val="en-US" w:eastAsia="zh-CN"/>
              </w:rPr>
              <w:t>/4</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（9-17周）</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考查</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数字媒体应用技术专业、健康大数据管理与服务专业第一学期9-17周开设；</w:t>
            </w:r>
            <w:r>
              <w:rPr>
                <w:rFonts w:hint="default" w:ascii="Times New Roman" w:hAnsi="Times New Roman" w:eastAsia="仿宋_GB2312" w:cs="Times New Roman"/>
                <w:color w:val="000000"/>
                <w:sz w:val="24"/>
                <w:szCs w:val="24"/>
                <w:lang w:val="en-US" w:eastAsia="zh-CN"/>
              </w:rPr>
              <w:t>财务与会计学院（除统计与会计核算、大数据与会计普通高考专业）、管理学院（除</w:t>
            </w:r>
            <w:r>
              <w:rPr>
                <w:rFonts w:hint="default" w:ascii="Times New Roman" w:hAnsi="Times New Roman" w:eastAsia="仿宋_GB2312" w:cs="Times New Roman"/>
                <w:color w:val="000000"/>
                <w:sz w:val="24"/>
                <w:szCs w:val="24"/>
              </w:rPr>
              <w:t>旅游</w:t>
            </w:r>
            <w:r>
              <w:rPr>
                <w:rFonts w:hint="default" w:ascii="Times New Roman" w:hAnsi="Times New Roman" w:eastAsia="仿宋_GB2312" w:cs="Times New Roman"/>
                <w:color w:val="000000"/>
                <w:sz w:val="24"/>
                <w:szCs w:val="24"/>
                <w:lang w:val="en-US" w:eastAsia="zh-CN"/>
              </w:rPr>
              <w:t>管理专业）、商务与贸易学院</w:t>
            </w:r>
            <w:r>
              <w:rPr>
                <w:rFonts w:hint="default" w:ascii="Times New Roman" w:hAnsi="Times New Roman" w:eastAsia="仿宋_GB2312" w:cs="Times New Roman"/>
                <w:color w:val="000000"/>
                <w:sz w:val="24"/>
                <w:szCs w:val="24"/>
              </w:rPr>
              <w:t>第二学期9-17周开设；</w:t>
            </w:r>
            <w:r>
              <w:rPr>
                <w:rFonts w:hint="default" w:ascii="Times New Roman" w:hAnsi="Times New Roman" w:eastAsia="仿宋_GB2312" w:cs="Times New Roman"/>
                <w:color w:val="000000"/>
                <w:sz w:val="24"/>
                <w:szCs w:val="24"/>
                <w:lang w:val="en-US" w:eastAsia="zh-CN"/>
              </w:rPr>
              <w:t>统计与会计核算、大数据与会计普通高考</w:t>
            </w:r>
            <w:r>
              <w:rPr>
                <w:rFonts w:hint="default" w:ascii="Times New Roman" w:hAnsi="Times New Roman" w:eastAsia="仿宋_GB2312" w:cs="Times New Roman"/>
                <w:color w:val="000000"/>
                <w:sz w:val="24"/>
                <w:szCs w:val="24"/>
              </w:rPr>
              <w:t>专业第</w:t>
            </w:r>
            <w:r>
              <w:rPr>
                <w:rFonts w:hint="default" w:ascii="Times New Roman" w:hAnsi="Times New Roman" w:eastAsia="仿宋_GB2312" w:cs="Times New Roman"/>
                <w:color w:val="000000"/>
                <w:sz w:val="24"/>
                <w:szCs w:val="24"/>
                <w:lang w:val="en-US" w:eastAsia="zh-CN"/>
              </w:rPr>
              <w:t>四</w:t>
            </w:r>
            <w:r>
              <w:rPr>
                <w:rFonts w:hint="default" w:ascii="Times New Roman" w:hAnsi="Times New Roman" w:eastAsia="仿宋_GB2312" w:cs="Times New Roman"/>
                <w:color w:val="000000"/>
                <w:sz w:val="24"/>
                <w:szCs w:val="24"/>
              </w:rPr>
              <w:t>学期第9-17周开设</w:t>
            </w:r>
            <w:r>
              <w:rPr>
                <w:rFonts w:hint="default" w:ascii="Times New Roman" w:hAnsi="Times New Roman" w:eastAsia="仿宋_GB2312" w:cs="Times New Roman"/>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大学语文</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32</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考查</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highlight w:val="none"/>
              </w:rPr>
              <w:t>网络新闻与传播专业、建筑工程</w:t>
            </w:r>
            <w:r>
              <w:rPr>
                <w:rFonts w:hint="default" w:ascii="Times New Roman" w:hAnsi="Times New Roman" w:eastAsia="仿宋_GB2312" w:cs="Times New Roman"/>
                <w:color w:val="000000"/>
                <w:sz w:val="24"/>
                <w:szCs w:val="24"/>
                <w:highlight w:val="none"/>
                <w:lang w:val="en-US" w:eastAsia="zh-CN"/>
              </w:rPr>
              <w:t>学院</w:t>
            </w:r>
            <w:r>
              <w:rPr>
                <w:rFonts w:hint="default" w:ascii="Times New Roman" w:hAnsi="Times New Roman" w:eastAsia="仿宋_GB2312" w:cs="Times New Roman"/>
                <w:color w:val="000000"/>
                <w:sz w:val="24"/>
                <w:szCs w:val="24"/>
                <w:highlight w:val="none"/>
              </w:rPr>
              <w:t>、</w:t>
            </w:r>
            <w:r>
              <w:rPr>
                <w:rFonts w:hint="default" w:ascii="Times New Roman" w:hAnsi="Times New Roman" w:eastAsia="仿宋_GB2312" w:cs="Times New Roman"/>
                <w:color w:val="000000"/>
                <w:sz w:val="24"/>
                <w:szCs w:val="24"/>
                <w:highlight w:val="none"/>
                <w:lang w:val="en-US" w:eastAsia="zh-CN"/>
              </w:rPr>
              <w:t>财务与会计学院</w:t>
            </w:r>
            <w:r>
              <w:rPr>
                <w:rFonts w:hint="default" w:ascii="Times New Roman" w:hAnsi="Times New Roman" w:eastAsia="仿宋_GB2312" w:cs="Times New Roman"/>
                <w:color w:val="000000"/>
                <w:sz w:val="24"/>
                <w:szCs w:val="24"/>
                <w:highlight w:val="none"/>
              </w:rPr>
              <w:t>、商务</w:t>
            </w:r>
            <w:r>
              <w:rPr>
                <w:rFonts w:hint="default" w:ascii="Times New Roman" w:hAnsi="Times New Roman" w:eastAsia="仿宋_GB2312" w:cs="Times New Roman"/>
                <w:color w:val="000000"/>
                <w:sz w:val="24"/>
                <w:szCs w:val="24"/>
                <w:highlight w:val="none"/>
                <w:lang w:val="en-US" w:eastAsia="zh-CN"/>
              </w:rPr>
              <w:t>与贸易学院</w:t>
            </w:r>
            <w:r>
              <w:rPr>
                <w:rFonts w:hint="default" w:ascii="Times New Roman" w:hAnsi="Times New Roman" w:eastAsia="仿宋_GB2312" w:cs="Times New Roman"/>
                <w:color w:val="000000"/>
                <w:sz w:val="24"/>
                <w:szCs w:val="24"/>
                <w:highlight w:val="none"/>
              </w:rPr>
              <w:t>、管理</w:t>
            </w:r>
            <w:r>
              <w:rPr>
                <w:rFonts w:hint="default" w:ascii="Times New Roman" w:hAnsi="Times New Roman" w:eastAsia="仿宋_GB2312" w:cs="Times New Roman"/>
                <w:color w:val="000000"/>
                <w:sz w:val="24"/>
                <w:szCs w:val="24"/>
                <w:highlight w:val="none"/>
                <w:lang w:val="en-US" w:eastAsia="zh-CN"/>
              </w:rPr>
              <w:t>学院</w:t>
            </w:r>
            <w:r>
              <w:rPr>
                <w:rFonts w:hint="default" w:ascii="Times New Roman" w:hAnsi="Times New Roman" w:eastAsia="仿宋_GB2312" w:cs="Times New Roman"/>
                <w:color w:val="000000"/>
                <w:sz w:val="24"/>
                <w:szCs w:val="24"/>
                <w:highlight w:val="none"/>
              </w:rPr>
              <w:t>第一学期开设；其余</w:t>
            </w:r>
            <w:r>
              <w:rPr>
                <w:rFonts w:hint="default" w:ascii="Times New Roman" w:hAnsi="Times New Roman" w:eastAsia="仿宋_GB2312" w:cs="Times New Roman"/>
                <w:color w:val="000000"/>
                <w:sz w:val="24"/>
                <w:szCs w:val="24"/>
                <w:highlight w:val="none"/>
                <w:lang w:val="en-US" w:eastAsia="zh-CN"/>
              </w:rPr>
              <w:t>学院</w:t>
            </w:r>
            <w:r>
              <w:rPr>
                <w:rFonts w:hint="default" w:ascii="Times New Roman" w:hAnsi="Times New Roman" w:eastAsia="仿宋_GB2312" w:cs="Times New Roman"/>
                <w:color w:val="000000"/>
                <w:sz w:val="24"/>
                <w:szCs w:val="24"/>
                <w:highlight w:val="none"/>
              </w:rPr>
              <w:t>及</w:t>
            </w:r>
            <w:r>
              <w:rPr>
                <w:rFonts w:hint="default" w:ascii="Times New Roman" w:hAnsi="Times New Roman" w:eastAsia="仿宋_GB2312" w:cs="Times New Roman"/>
                <w:color w:val="000000"/>
                <w:sz w:val="24"/>
                <w:szCs w:val="24"/>
                <w:highlight w:val="none"/>
                <w:lang w:val="en-US" w:eastAsia="zh-CN"/>
              </w:rPr>
              <w:t>人文与教育学院除</w:t>
            </w:r>
            <w:r>
              <w:rPr>
                <w:rFonts w:hint="default" w:ascii="Times New Roman" w:hAnsi="Times New Roman" w:eastAsia="仿宋_GB2312" w:cs="Times New Roman"/>
                <w:color w:val="000000"/>
                <w:sz w:val="24"/>
                <w:szCs w:val="24"/>
                <w:highlight w:val="none"/>
              </w:rPr>
              <w:t>网络新闻与传播专业</w:t>
            </w:r>
            <w:r>
              <w:rPr>
                <w:rFonts w:hint="default" w:ascii="Times New Roman" w:hAnsi="Times New Roman" w:eastAsia="仿宋_GB2312" w:cs="Times New Roman"/>
                <w:color w:val="000000"/>
                <w:sz w:val="24"/>
                <w:szCs w:val="24"/>
                <w:highlight w:val="none"/>
                <w:lang w:val="en-US" w:eastAsia="zh-CN"/>
              </w:rPr>
              <w:t>外</w:t>
            </w:r>
            <w:r>
              <w:rPr>
                <w:rFonts w:hint="default" w:ascii="Times New Roman" w:hAnsi="Times New Roman" w:eastAsia="仿宋_GB2312" w:cs="Times New Roman"/>
                <w:color w:val="000000"/>
                <w:sz w:val="24"/>
                <w:szCs w:val="24"/>
                <w:highlight w:val="none"/>
              </w:rPr>
              <w:t>的其他专业第二学期开设；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军事理论</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36</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（6周）</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考查</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财务与会计学院</w:t>
            </w:r>
            <w:r>
              <w:rPr>
                <w:rFonts w:hint="default" w:ascii="Times New Roman" w:hAnsi="Times New Roman" w:eastAsia="仿宋_GB2312" w:cs="Times New Roman"/>
                <w:color w:val="000000"/>
                <w:sz w:val="24"/>
                <w:szCs w:val="24"/>
              </w:rPr>
              <w:t>、管理</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w:t>
            </w:r>
            <w:r>
              <w:rPr>
                <w:rFonts w:hint="default" w:ascii="Times New Roman" w:hAnsi="Times New Roman" w:eastAsia="仿宋_GB2312" w:cs="Times New Roman"/>
                <w:color w:val="000000"/>
                <w:sz w:val="24"/>
                <w:szCs w:val="24"/>
                <w:lang w:val="en-US" w:eastAsia="zh-CN"/>
              </w:rPr>
              <w:t>人文与教育学院、护理与健康学院、商务与贸易学院除</w:t>
            </w:r>
            <w:r>
              <w:rPr>
                <w:rFonts w:hint="default" w:ascii="Times New Roman" w:hAnsi="Times New Roman" w:eastAsia="仿宋_GB2312" w:cs="Times New Roman"/>
                <w:color w:val="000000"/>
                <w:sz w:val="24"/>
                <w:szCs w:val="24"/>
              </w:rPr>
              <w:t>跨境电子商务专业群（5个普通高考专业：国际经济与贸易、跨境电子商务、电子商务、现代物流管理、商务英语</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，第一学期开设；其余</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跨境电子商务专业群第二学期开设；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健康教育</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10</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val="en-US" w:eastAsia="zh-CN"/>
              </w:rPr>
              <w:t>1/2</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5周</w:t>
            </w:r>
            <w:r>
              <w:rPr>
                <w:rFonts w:hint="default" w:ascii="Times New Roman" w:hAnsi="Times New Roman" w:eastAsia="仿宋_GB2312" w:cs="Times New Roman"/>
                <w:color w:val="000000"/>
                <w:sz w:val="24"/>
                <w:szCs w:val="24"/>
                <w:lang w:eastAsia="zh-CN"/>
              </w:rPr>
              <w:t>）</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考查</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商务与贸易学院、智能技术学院、</w:t>
            </w:r>
            <w:r>
              <w:rPr>
                <w:rFonts w:hint="default" w:ascii="Times New Roman" w:hAnsi="Times New Roman" w:eastAsia="仿宋_GB2312" w:cs="Times New Roman"/>
                <w:color w:val="000000"/>
                <w:sz w:val="24"/>
                <w:szCs w:val="24"/>
              </w:rPr>
              <w:t>管理</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w:t>
            </w:r>
            <w:r>
              <w:rPr>
                <w:rFonts w:hint="default" w:ascii="Times New Roman" w:hAnsi="Times New Roman" w:eastAsia="仿宋_GB2312" w:cs="Times New Roman"/>
                <w:color w:val="000000"/>
                <w:sz w:val="24"/>
                <w:szCs w:val="24"/>
                <w:lang w:val="en-US" w:eastAsia="zh-CN"/>
              </w:rPr>
              <w:t>建筑工程学院</w:t>
            </w:r>
            <w:r>
              <w:rPr>
                <w:rFonts w:hint="default" w:ascii="Times New Roman" w:hAnsi="Times New Roman" w:eastAsia="仿宋_GB2312" w:cs="Times New Roman"/>
                <w:color w:val="000000"/>
                <w:sz w:val="24"/>
                <w:szCs w:val="24"/>
              </w:rPr>
              <w:t>、</w:t>
            </w:r>
            <w:r>
              <w:rPr>
                <w:rFonts w:hint="default" w:ascii="Times New Roman" w:hAnsi="Times New Roman" w:eastAsia="仿宋_GB2312" w:cs="Times New Roman"/>
                <w:color w:val="000000"/>
                <w:sz w:val="24"/>
                <w:szCs w:val="24"/>
                <w:lang w:val="en-US" w:eastAsia="zh-CN"/>
              </w:rPr>
              <w:t>护理与健康学院</w:t>
            </w:r>
            <w:r>
              <w:rPr>
                <w:rFonts w:hint="default" w:ascii="Times New Roman" w:hAnsi="Times New Roman" w:eastAsia="仿宋_GB2312" w:cs="Times New Roman"/>
                <w:color w:val="000000"/>
                <w:sz w:val="24"/>
                <w:szCs w:val="24"/>
              </w:rPr>
              <w:t>在第一学期开设；其余</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第二学期开设；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大学生</w:t>
            </w:r>
          </w:p>
          <w:p>
            <w:pPr>
              <w:tabs>
                <w:tab w:val="left" w:pos="8505"/>
              </w:tabs>
              <w:topLinePunct/>
              <w:spacing w:line="52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心理健康</w:t>
            </w:r>
            <w:r>
              <w:rPr>
                <w:rFonts w:hint="default" w:ascii="Times New Roman" w:hAnsi="Times New Roman" w:eastAsia="仿宋_GB2312" w:cs="Times New Roman"/>
                <w:color w:val="000000"/>
                <w:sz w:val="24"/>
                <w:szCs w:val="24"/>
                <w:lang w:val="en-US" w:eastAsia="zh-CN"/>
              </w:rPr>
              <w:t>教育</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32</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6周</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考查</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财务与会计学院</w:t>
            </w:r>
            <w:r>
              <w:rPr>
                <w:rFonts w:hint="default" w:ascii="Times New Roman" w:hAnsi="Times New Roman" w:eastAsia="仿宋_GB2312" w:cs="Times New Roman"/>
                <w:color w:val="000000"/>
                <w:sz w:val="24"/>
                <w:szCs w:val="24"/>
              </w:rPr>
              <w:t>、管理</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w:t>
            </w:r>
            <w:r>
              <w:rPr>
                <w:rFonts w:hint="default" w:ascii="Times New Roman" w:hAnsi="Times New Roman" w:eastAsia="仿宋_GB2312" w:cs="Times New Roman"/>
                <w:color w:val="000000"/>
                <w:sz w:val="24"/>
                <w:szCs w:val="24"/>
                <w:lang w:val="en-US" w:eastAsia="zh-CN"/>
              </w:rPr>
              <w:t>人文与教育学院、护理与健康学院、商务与贸易学院除</w:t>
            </w:r>
            <w:r>
              <w:rPr>
                <w:rFonts w:hint="default" w:ascii="Times New Roman" w:hAnsi="Times New Roman" w:eastAsia="仿宋_GB2312" w:cs="Times New Roman"/>
                <w:color w:val="000000"/>
                <w:sz w:val="24"/>
                <w:szCs w:val="24"/>
              </w:rPr>
              <w:t>跨境电子商务专业群（5个普通高考专业：国际经济与贸易、跨境电子商务、电子商务、现代物流管理、商务英语</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，第一学期开设；其余</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跨境电子商务专业群第二学期开设；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6" w:type="dxa"/>
            <w:vMerge w:val="restart"/>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公</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共</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技</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术</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技</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能</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课</w:t>
            </w: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公</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共</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技</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术</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技</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能</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课</w:t>
            </w:r>
          </w:p>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互联网</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应用基础</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32</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（1-8周）</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考查</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除二年制专业和计算机与信息技术学院、智能技术学院外，建筑工程学院、人文与教育学院、护理与健康学院、计算机与信息技术学院的数媒专业第一学期9-16周开设。财务与会计学院、商务与贸易学院、管理学院第二学期的1-8周开设。各二级学院学生均参加浙江省高校春季（４月２０日左右）计算机等级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大学生创业实务与就业指导</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32</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val="en-US" w:eastAsia="zh-CN"/>
              </w:rPr>
              <w:t>2</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考查</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管理</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所有专业及</w:t>
            </w:r>
            <w:r>
              <w:rPr>
                <w:rFonts w:hint="default" w:ascii="Times New Roman" w:hAnsi="Times New Roman" w:eastAsia="仿宋_GB2312" w:cs="Times New Roman"/>
                <w:color w:val="000000"/>
                <w:sz w:val="24"/>
                <w:szCs w:val="24"/>
                <w:lang w:val="en-US" w:eastAsia="zh-CN"/>
              </w:rPr>
              <w:t>商务与贸易学院</w:t>
            </w:r>
            <w:r>
              <w:rPr>
                <w:rFonts w:hint="default" w:ascii="Times New Roman" w:hAnsi="Times New Roman" w:eastAsia="仿宋_GB2312" w:cs="Times New Roman"/>
                <w:color w:val="000000"/>
                <w:sz w:val="24"/>
                <w:szCs w:val="24"/>
              </w:rPr>
              <w:t>除跨境电商专业群外的专业</w:t>
            </w:r>
            <w:r>
              <w:rPr>
                <w:rFonts w:hint="default" w:ascii="Times New Roman" w:hAnsi="Times New Roman" w:eastAsia="仿宋_GB2312" w:cs="Times New Roman"/>
                <w:color w:val="000000"/>
                <w:sz w:val="24"/>
                <w:szCs w:val="24"/>
                <w:lang w:val="en-US" w:eastAsia="zh-CN"/>
              </w:rPr>
              <w:t>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就业创业指导</w:t>
            </w:r>
          </w:p>
          <w:p>
            <w:pPr>
              <w:tabs>
                <w:tab w:val="left" w:pos="8505"/>
              </w:tabs>
              <w:topLinePunct/>
              <w:spacing w:line="52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07000112</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考查</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除管理</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所有专业及</w:t>
            </w:r>
            <w:r>
              <w:rPr>
                <w:rFonts w:hint="default" w:ascii="Times New Roman" w:hAnsi="Times New Roman" w:eastAsia="仿宋_GB2312" w:cs="Times New Roman"/>
                <w:color w:val="000000"/>
                <w:sz w:val="24"/>
                <w:szCs w:val="24"/>
                <w:lang w:val="en-US" w:eastAsia="zh-CN"/>
              </w:rPr>
              <w:t>商务与贸易学院</w:t>
            </w:r>
            <w:r>
              <w:rPr>
                <w:rFonts w:hint="default" w:ascii="Times New Roman" w:hAnsi="Times New Roman" w:eastAsia="仿宋_GB2312" w:cs="Times New Roman"/>
                <w:color w:val="000000"/>
                <w:sz w:val="24"/>
                <w:szCs w:val="24"/>
              </w:rPr>
              <w:t>除跨境电商专业群外</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其余各专业从第四学期第3周开始，分两批安排，第3-8周为</w:t>
            </w:r>
            <w:r>
              <w:rPr>
                <w:rFonts w:hint="default" w:ascii="Times New Roman" w:hAnsi="Times New Roman" w:eastAsia="仿宋_GB2312" w:cs="Times New Roman"/>
                <w:color w:val="000000"/>
                <w:sz w:val="24"/>
                <w:szCs w:val="24"/>
                <w:lang w:val="en-US" w:eastAsia="zh-CN"/>
              </w:rPr>
              <w:t>财务与会计学院</w:t>
            </w:r>
            <w:r>
              <w:rPr>
                <w:rFonts w:hint="default" w:ascii="Times New Roman" w:hAnsi="Times New Roman" w:eastAsia="仿宋_GB2312" w:cs="Times New Roman"/>
                <w:color w:val="000000"/>
                <w:sz w:val="24"/>
                <w:szCs w:val="24"/>
              </w:rPr>
              <w:t>、计算机与信息技术</w:t>
            </w:r>
            <w:r>
              <w:rPr>
                <w:rFonts w:hint="default" w:ascii="Times New Roman" w:hAnsi="Times New Roman" w:eastAsia="仿宋_GB2312" w:cs="Times New Roman"/>
                <w:color w:val="000000"/>
                <w:sz w:val="24"/>
                <w:szCs w:val="24"/>
                <w:lang w:val="en-US" w:eastAsia="zh-CN"/>
              </w:rPr>
              <w:t>学院、智能技术学院</w:t>
            </w:r>
            <w:r>
              <w:rPr>
                <w:rFonts w:hint="default" w:ascii="Times New Roman" w:hAnsi="Times New Roman" w:eastAsia="仿宋_GB2312" w:cs="Times New Roman"/>
                <w:color w:val="000000"/>
                <w:sz w:val="24"/>
                <w:szCs w:val="24"/>
              </w:rPr>
              <w:t>；其余</w:t>
            </w:r>
            <w:r>
              <w:rPr>
                <w:rFonts w:hint="default" w:ascii="Times New Roman" w:hAnsi="Times New Roman" w:eastAsia="仿宋_GB2312" w:cs="Times New Roman"/>
                <w:color w:val="000000"/>
                <w:sz w:val="24"/>
                <w:szCs w:val="24"/>
                <w:lang w:val="en-US" w:eastAsia="zh-CN"/>
              </w:rPr>
              <w:t>学院及</w:t>
            </w:r>
            <w:r>
              <w:rPr>
                <w:rFonts w:hint="default" w:ascii="Times New Roman" w:hAnsi="Times New Roman" w:eastAsia="仿宋_GB2312" w:cs="Times New Roman"/>
                <w:color w:val="000000"/>
                <w:sz w:val="24"/>
                <w:szCs w:val="24"/>
              </w:rPr>
              <w:t>跨境电子商务专业群第9-14周开设；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小微企业</w:t>
            </w:r>
          </w:p>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管理实务</w:t>
            </w:r>
            <w:r>
              <w:rPr>
                <w:rFonts w:hint="default" w:ascii="Times New Roman" w:hAnsi="Times New Roman" w:eastAsia="仿宋_GB2312" w:cs="Times New Roman"/>
                <w:color w:val="000000"/>
                <w:sz w:val="24"/>
                <w:szCs w:val="24"/>
                <w:lang w:val="en-US" w:eastAsia="zh-CN"/>
              </w:rPr>
              <w:t>●</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36</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2/3</w:t>
            </w:r>
            <w:r>
              <w:rPr>
                <w:rFonts w:hint="default" w:ascii="Times New Roman" w:hAnsi="Times New Roman" w:eastAsia="仿宋_GB2312" w:cs="Times New Roman"/>
                <w:color w:val="000000"/>
                <w:sz w:val="24"/>
                <w:szCs w:val="24"/>
                <w:lang w:val="en-US" w:eastAsia="zh-CN"/>
              </w:rPr>
              <w:t>/4</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考查</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val="en-US" w:eastAsia="zh-CN"/>
              </w:rPr>
              <w:t>财务与会计学院</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管理学院第二学期</w:t>
            </w:r>
            <w:r>
              <w:rPr>
                <w:rFonts w:hint="default" w:ascii="Times New Roman" w:hAnsi="Times New Roman" w:eastAsia="仿宋_GB2312" w:cs="Times New Roman"/>
                <w:color w:val="000000"/>
                <w:sz w:val="24"/>
                <w:szCs w:val="24"/>
                <w:lang w:val="en-US" w:eastAsia="zh-CN"/>
              </w:rPr>
              <w:t>开设；</w:t>
            </w:r>
            <w:r>
              <w:rPr>
                <w:rFonts w:hint="default" w:ascii="Times New Roman" w:hAnsi="Times New Roman" w:eastAsia="仿宋_GB2312" w:cs="Times New Roman"/>
                <w:color w:val="000000"/>
                <w:sz w:val="24"/>
                <w:szCs w:val="24"/>
              </w:rPr>
              <w:t>护理</w:t>
            </w:r>
            <w:r>
              <w:rPr>
                <w:rFonts w:hint="default" w:ascii="Times New Roman" w:hAnsi="Times New Roman" w:eastAsia="仿宋_GB2312" w:cs="Times New Roman"/>
                <w:color w:val="000000"/>
                <w:sz w:val="24"/>
                <w:szCs w:val="24"/>
                <w:lang w:val="en-US" w:eastAsia="zh-CN"/>
              </w:rPr>
              <w:t>与健康学院除护理专业</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计算机与信息技术学院、智能技术学院、建筑工程学院第三学期开设;商务与贸易学院</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人文与教育</w:t>
            </w:r>
            <w:r>
              <w:rPr>
                <w:rFonts w:hint="default" w:ascii="Times New Roman" w:hAnsi="Times New Roman" w:eastAsia="仿宋_GB2312" w:cs="Times New Roman"/>
                <w:color w:val="000000"/>
                <w:sz w:val="24"/>
                <w:szCs w:val="24"/>
              </w:rPr>
              <w:t>学院第四学期开设</w:t>
            </w:r>
            <w:r>
              <w:rPr>
                <w:rFonts w:hint="default" w:ascii="Times New Roman" w:hAnsi="Times New Roman" w:eastAsia="仿宋_GB2312" w:cs="Times New Roman"/>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劳动教育</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16</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考查</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建筑工程</w:t>
            </w:r>
            <w:r>
              <w:rPr>
                <w:rFonts w:hint="default" w:ascii="Times New Roman" w:hAnsi="Times New Roman" w:eastAsia="仿宋_GB2312" w:cs="Times New Roman"/>
                <w:color w:val="000000"/>
                <w:sz w:val="24"/>
                <w:szCs w:val="24"/>
                <w:lang w:val="en-US" w:eastAsia="zh-CN"/>
              </w:rPr>
              <w:t>学院、智能技术学院、</w:t>
            </w:r>
            <w:r>
              <w:rPr>
                <w:rFonts w:hint="default" w:ascii="Times New Roman" w:hAnsi="Times New Roman" w:eastAsia="仿宋_GB2312" w:cs="Times New Roman"/>
                <w:color w:val="000000"/>
                <w:sz w:val="24"/>
                <w:szCs w:val="24"/>
              </w:rPr>
              <w:t>计算机与信息技术</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跨境电子商务专业群第一学期</w:t>
            </w:r>
            <w:r>
              <w:rPr>
                <w:rFonts w:hint="default" w:ascii="Times New Roman" w:hAnsi="Times New Roman" w:eastAsia="仿宋_GB2312" w:cs="Times New Roman"/>
                <w:color w:val="000000"/>
                <w:sz w:val="24"/>
                <w:szCs w:val="24"/>
                <w:lang w:val="en-US" w:eastAsia="zh-CN"/>
              </w:rPr>
              <w:t>开设</w:t>
            </w:r>
            <w:r>
              <w:rPr>
                <w:rFonts w:hint="default" w:ascii="Times New Roman" w:hAnsi="Times New Roman" w:eastAsia="仿宋_GB2312" w:cs="Times New Roman"/>
                <w:color w:val="000000"/>
                <w:sz w:val="24"/>
                <w:szCs w:val="24"/>
              </w:rPr>
              <w:t>；其余</w:t>
            </w:r>
            <w:r>
              <w:rPr>
                <w:rFonts w:hint="default" w:ascii="Times New Roman" w:hAnsi="Times New Roman" w:eastAsia="仿宋_GB2312" w:cs="Times New Roman"/>
                <w:color w:val="000000"/>
                <w:sz w:val="24"/>
                <w:szCs w:val="24"/>
                <w:lang w:val="en-US" w:eastAsia="zh-CN"/>
              </w:rPr>
              <w:t>学院</w:t>
            </w:r>
            <w:r>
              <w:rPr>
                <w:rFonts w:hint="default" w:ascii="Times New Roman" w:hAnsi="Times New Roman" w:eastAsia="仿宋_GB2312" w:cs="Times New Roman"/>
                <w:color w:val="000000"/>
                <w:sz w:val="24"/>
                <w:szCs w:val="24"/>
              </w:rPr>
              <w:t>第二学期开设；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军事技能训练（含专业概论和“长征精神”专题教育）</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112+4</w:t>
            </w: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1（1-2周）</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考查</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专业概论3学时、“长征精神”专题1学时，在新生军训期间（第1-2周）开设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社会实践</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auto"/>
                <w:sz w:val="24"/>
                <w:szCs w:val="24"/>
              </w:rPr>
            </w:pP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1-</w:t>
            </w:r>
            <w:r>
              <w:rPr>
                <w:rFonts w:hint="default" w:ascii="Times New Roman" w:hAnsi="Times New Roman" w:eastAsia="仿宋_GB2312" w:cs="Times New Roman"/>
                <w:color w:val="auto"/>
                <w:sz w:val="24"/>
                <w:szCs w:val="24"/>
                <w:lang w:val="en-US" w:eastAsia="zh-CN"/>
              </w:rPr>
              <w:t>5</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考查</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寒假安排1</w:t>
            </w:r>
            <w:r>
              <w:rPr>
                <w:rFonts w:hint="default" w:ascii="Times New Roman" w:hAnsi="Times New Roman" w:eastAsia="仿宋_GB2312" w:cs="Times New Roman"/>
                <w:color w:val="auto"/>
                <w:sz w:val="24"/>
                <w:szCs w:val="24"/>
                <w:lang w:val="en-US" w:eastAsia="zh-CN"/>
              </w:rPr>
              <w:t>-2</w:t>
            </w:r>
            <w:r>
              <w:rPr>
                <w:rFonts w:hint="default" w:ascii="Times New Roman" w:hAnsi="Times New Roman" w:eastAsia="仿宋_GB2312" w:cs="Times New Roman"/>
                <w:color w:val="auto"/>
                <w:sz w:val="24"/>
                <w:szCs w:val="24"/>
              </w:rPr>
              <w:t>周，暑假安排2周；三年制共计</w:t>
            </w:r>
            <w:r>
              <w:rPr>
                <w:rFonts w:hint="default" w:ascii="Times New Roman" w:hAnsi="Times New Roman" w:eastAsia="仿宋_GB2312" w:cs="Times New Roman"/>
                <w:color w:val="auto"/>
                <w:sz w:val="24"/>
                <w:szCs w:val="24"/>
                <w:lang w:val="en-US" w:eastAsia="zh-CN"/>
              </w:rPr>
              <w:t>8</w:t>
            </w:r>
            <w:r>
              <w:rPr>
                <w:rFonts w:hint="default" w:ascii="Times New Roman" w:hAnsi="Times New Roman" w:eastAsia="仿宋_GB2312" w:cs="Times New Roman"/>
                <w:color w:val="auto"/>
                <w:sz w:val="24"/>
                <w:szCs w:val="24"/>
              </w:rPr>
              <w:t>周，二年制共计3-4周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806" w:type="dxa"/>
            <w:vMerge w:val="continue"/>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171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毕业教育与毕业答辩</w:t>
            </w:r>
          </w:p>
        </w:tc>
        <w:tc>
          <w:tcPr>
            <w:tcW w:w="796"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904"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p>
        </w:tc>
        <w:tc>
          <w:tcPr>
            <w:tcW w:w="939"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w:t>
            </w:r>
          </w:p>
        </w:tc>
        <w:tc>
          <w:tcPr>
            <w:tcW w:w="993" w:type="dxa"/>
            <w:noWrap w:val="0"/>
            <w:vAlign w:val="center"/>
          </w:tcPr>
          <w:p>
            <w:pPr>
              <w:tabs>
                <w:tab w:val="left" w:pos="8505"/>
              </w:tabs>
              <w:topLinePunct/>
              <w:spacing w:line="5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考查</w:t>
            </w:r>
          </w:p>
        </w:tc>
        <w:tc>
          <w:tcPr>
            <w:tcW w:w="3118" w:type="dxa"/>
            <w:noWrap w:val="0"/>
            <w:vAlign w:val="center"/>
          </w:tcPr>
          <w:p>
            <w:pPr>
              <w:tabs>
                <w:tab w:val="left" w:pos="8505"/>
              </w:tabs>
              <w:topLinePunct/>
              <w:spacing w:line="5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毕业之前安排1周</w:t>
            </w:r>
          </w:p>
        </w:tc>
      </w:tr>
    </w:tbl>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《毛泽东思想和中国特色社会主义理论体系概论》，72学时，采用线上线下混合式教学。其中线下教学54学时；线上教学18学时，利用中国大学MOOC网络课程资源教学。</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《思想道德</w:t>
      </w:r>
      <w:r>
        <w:rPr>
          <w:rFonts w:hint="default" w:ascii="Times New Roman" w:hAnsi="Times New Roman" w:eastAsia="仿宋_GB2312" w:cs="Times New Roman"/>
          <w:color w:val="000000"/>
          <w:sz w:val="32"/>
          <w:szCs w:val="32"/>
          <w:lang w:val="en-US" w:eastAsia="zh-CN"/>
        </w:rPr>
        <w:t>与法治</w:t>
      </w:r>
      <w:r>
        <w:rPr>
          <w:rFonts w:hint="default" w:ascii="Times New Roman" w:hAnsi="Times New Roman" w:eastAsia="仿宋_GB2312" w:cs="Times New Roman"/>
          <w:color w:val="000000"/>
          <w:sz w:val="32"/>
          <w:szCs w:val="32"/>
        </w:rPr>
        <w:t>》，54学时，采用线上线下混合式教学。其中线下教学36学时；线上教学18学时，利用中国大学MOOC网络课程资源教学。</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三年制各专业的《体育》课程安排在第1-4学期；二年制各专业的《体育》课程安排在第1-2学期。</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年制除跨境电子商务专业群外的各专业的《大学英语》课程根据新生入学后学院组织的学生英语水平测试成绩，分成A、B、C三个层次，分别依其“实施方案”组织分层教学；二年制各专业的课程名称为《基础英语》，68学时，第1-2学期开设。跨境电子商务专业群外开设</w:t>
      </w:r>
      <w:r>
        <w:rPr>
          <w:rFonts w:hint="default" w:ascii="Times New Roman" w:hAnsi="Times New Roman" w:eastAsia="仿宋_GB2312" w:cs="Times New Roman"/>
          <w:color w:val="000000"/>
          <w:sz w:val="32"/>
          <w:szCs w:val="32"/>
          <w:lang w:val="en-US" w:eastAsia="zh-CN"/>
        </w:rPr>
        <w:t>的</w:t>
      </w:r>
      <w:r>
        <w:rPr>
          <w:rFonts w:hint="default" w:ascii="Times New Roman" w:hAnsi="Times New Roman" w:eastAsia="仿宋_GB2312" w:cs="Times New Roman"/>
          <w:color w:val="000000"/>
          <w:sz w:val="32"/>
          <w:szCs w:val="32"/>
        </w:rPr>
        <w:t>《综合英语》，为专业基础课，136课时，第1-2学期开设。</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《军事理论》，36学时，采用线上线下混合教学。其中线下教学12学时（每周2学时，1-6周）；线上教学24学时，利用中国大学MOOC网络课程资源教学。</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《大学生创业实务与就业指导》，32学时，其中就业指导12学时，创业指导20学时；管理</w:t>
      </w:r>
      <w:r>
        <w:rPr>
          <w:rFonts w:hint="default" w:ascii="Times New Roman" w:hAnsi="Times New Roman" w:eastAsia="仿宋_GB2312" w:cs="Times New Roman"/>
          <w:color w:val="000000"/>
          <w:sz w:val="32"/>
          <w:szCs w:val="32"/>
          <w:lang w:val="en-US" w:eastAsia="zh-CN"/>
        </w:rPr>
        <w:t>学院</w:t>
      </w:r>
      <w:r>
        <w:rPr>
          <w:rFonts w:hint="default" w:ascii="Times New Roman" w:hAnsi="Times New Roman" w:eastAsia="仿宋_GB2312" w:cs="Times New Roman"/>
          <w:color w:val="000000"/>
          <w:sz w:val="32"/>
          <w:szCs w:val="32"/>
        </w:rPr>
        <w:t>所有专业及</w:t>
      </w:r>
      <w:r>
        <w:rPr>
          <w:rFonts w:hint="default" w:ascii="Times New Roman" w:hAnsi="Times New Roman" w:eastAsia="仿宋_GB2312" w:cs="Times New Roman"/>
          <w:color w:val="000000"/>
          <w:sz w:val="32"/>
          <w:szCs w:val="32"/>
          <w:lang w:val="en-US" w:eastAsia="zh-CN"/>
        </w:rPr>
        <w:t>商务与贸易学院</w:t>
      </w:r>
      <w:r>
        <w:rPr>
          <w:rFonts w:hint="default" w:ascii="Times New Roman" w:hAnsi="Times New Roman" w:eastAsia="仿宋_GB2312" w:cs="Times New Roman"/>
          <w:color w:val="000000"/>
          <w:sz w:val="32"/>
          <w:szCs w:val="32"/>
        </w:rPr>
        <w:t>除跨境电商专业群外的专业</w:t>
      </w:r>
      <w:r>
        <w:rPr>
          <w:rFonts w:hint="default" w:ascii="Times New Roman" w:hAnsi="Times New Roman" w:eastAsia="仿宋_GB2312" w:cs="Times New Roman"/>
          <w:color w:val="000000"/>
          <w:sz w:val="32"/>
          <w:szCs w:val="32"/>
          <w:lang w:val="en-US" w:eastAsia="zh-CN"/>
        </w:rPr>
        <w:t>开设，每周1</w:t>
      </w:r>
      <w:r>
        <w:rPr>
          <w:rFonts w:hint="default" w:ascii="Times New Roman" w:hAnsi="Times New Roman" w:eastAsia="仿宋_GB2312" w:cs="Times New Roman"/>
          <w:color w:val="000000"/>
          <w:sz w:val="32"/>
          <w:szCs w:val="32"/>
        </w:rPr>
        <w:t>次、每次2课时。</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《就业与创业指导》，12学时，其中就业指导4学时，创业指导8学时；除管理</w:t>
      </w:r>
      <w:r>
        <w:rPr>
          <w:rFonts w:hint="default" w:ascii="Times New Roman" w:hAnsi="Times New Roman" w:eastAsia="仿宋_GB2312" w:cs="Times New Roman"/>
          <w:color w:val="000000"/>
          <w:sz w:val="32"/>
          <w:szCs w:val="32"/>
          <w:lang w:val="en-US" w:eastAsia="zh-CN"/>
        </w:rPr>
        <w:t>学院</w:t>
      </w:r>
      <w:r>
        <w:rPr>
          <w:rFonts w:hint="default" w:ascii="Times New Roman" w:hAnsi="Times New Roman" w:eastAsia="仿宋_GB2312" w:cs="Times New Roman"/>
          <w:color w:val="000000"/>
          <w:sz w:val="32"/>
          <w:szCs w:val="32"/>
        </w:rPr>
        <w:t>所有专业及</w:t>
      </w:r>
      <w:r>
        <w:rPr>
          <w:rFonts w:hint="default" w:ascii="Times New Roman" w:hAnsi="Times New Roman" w:eastAsia="仿宋_GB2312" w:cs="Times New Roman"/>
          <w:color w:val="000000"/>
          <w:sz w:val="32"/>
          <w:szCs w:val="32"/>
          <w:lang w:val="en-US" w:eastAsia="zh-CN"/>
        </w:rPr>
        <w:t>商务与贸易学院</w:t>
      </w:r>
      <w:r>
        <w:rPr>
          <w:rFonts w:hint="default" w:ascii="Times New Roman" w:hAnsi="Times New Roman" w:eastAsia="仿宋_GB2312" w:cs="Times New Roman"/>
          <w:color w:val="000000"/>
          <w:sz w:val="32"/>
          <w:szCs w:val="32"/>
        </w:rPr>
        <w:t>除跨境电商专业群外</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其余各专业从第四学期第3周开始，分两批安排，第3-8周为</w:t>
      </w:r>
      <w:r>
        <w:rPr>
          <w:rFonts w:hint="default" w:ascii="Times New Roman" w:hAnsi="Times New Roman" w:eastAsia="仿宋_GB2312" w:cs="Times New Roman"/>
          <w:color w:val="000000"/>
          <w:sz w:val="32"/>
          <w:szCs w:val="32"/>
          <w:lang w:val="en-US" w:eastAsia="zh-CN"/>
        </w:rPr>
        <w:t>财务与会计学院</w:t>
      </w:r>
      <w:r>
        <w:rPr>
          <w:rFonts w:hint="default" w:ascii="Times New Roman" w:hAnsi="Times New Roman" w:eastAsia="仿宋_GB2312" w:cs="Times New Roman"/>
          <w:color w:val="000000"/>
          <w:sz w:val="32"/>
          <w:szCs w:val="32"/>
        </w:rPr>
        <w:t>、计算机与信息技术</w:t>
      </w:r>
      <w:r>
        <w:rPr>
          <w:rFonts w:hint="default" w:ascii="Times New Roman" w:hAnsi="Times New Roman" w:eastAsia="仿宋_GB2312" w:cs="Times New Roman"/>
          <w:color w:val="000000"/>
          <w:sz w:val="32"/>
          <w:szCs w:val="32"/>
          <w:lang w:val="en-US" w:eastAsia="zh-CN"/>
        </w:rPr>
        <w:t>学院、智能技术学院</w:t>
      </w:r>
      <w:r>
        <w:rPr>
          <w:rFonts w:hint="default" w:ascii="Times New Roman" w:hAnsi="Times New Roman" w:eastAsia="仿宋_GB2312" w:cs="Times New Roman"/>
          <w:color w:val="000000"/>
          <w:sz w:val="32"/>
          <w:szCs w:val="32"/>
        </w:rPr>
        <w:t>；其余</w:t>
      </w:r>
      <w:r>
        <w:rPr>
          <w:rFonts w:hint="default" w:ascii="Times New Roman" w:hAnsi="Times New Roman" w:eastAsia="仿宋_GB2312" w:cs="Times New Roman"/>
          <w:color w:val="000000"/>
          <w:sz w:val="32"/>
          <w:szCs w:val="32"/>
          <w:lang w:val="en-US" w:eastAsia="zh-CN"/>
        </w:rPr>
        <w:t>学院及</w:t>
      </w:r>
      <w:r>
        <w:rPr>
          <w:rFonts w:hint="default" w:ascii="Times New Roman" w:hAnsi="Times New Roman" w:eastAsia="仿宋_GB2312" w:cs="Times New Roman"/>
          <w:color w:val="000000"/>
          <w:sz w:val="32"/>
          <w:szCs w:val="32"/>
        </w:rPr>
        <w:t>跨境电子商务专业群第9-14周开设；每周1次、每次2课时。</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为了坚守我</w:t>
      </w:r>
      <w:r>
        <w:rPr>
          <w:rFonts w:hint="default" w:ascii="Times New Roman" w:hAnsi="Times New Roman" w:eastAsia="仿宋_GB2312" w:cs="Times New Roman"/>
          <w:color w:val="000000"/>
          <w:sz w:val="32"/>
          <w:szCs w:val="32"/>
          <w:lang w:val="en-US" w:eastAsia="zh-CN"/>
        </w:rPr>
        <w:t>校</w:t>
      </w:r>
      <w:r>
        <w:rPr>
          <w:rFonts w:hint="default" w:ascii="Times New Roman" w:hAnsi="Times New Roman" w:eastAsia="仿宋_GB2312" w:cs="Times New Roman"/>
          <w:color w:val="000000"/>
          <w:sz w:val="32"/>
          <w:szCs w:val="32"/>
        </w:rPr>
        <w:t>的办学定位、突出我</w:t>
      </w:r>
      <w:r>
        <w:rPr>
          <w:rFonts w:hint="default" w:ascii="Times New Roman" w:hAnsi="Times New Roman" w:eastAsia="仿宋_GB2312" w:cs="Times New Roman"/>
          <w:color w:val="000000"/>
          <w:sz w:val="32"/>
          <w:szCs w:val="32"/>
          <w:lang w:val="en-US" w:eastAsia="zh-CN"/>
        </w:rPr>
        <w:t>校</w:t>
      </w:r>
      <w:r>
        <w:rPr>
          <w:rFonts w:hint="default" w:ascii="Times New Roman" w:hAnsi="Times New Roman" w:eastAsia="仿宋_GB2312" w:cs="Times New Roman"/>
          <w:color w:val="000000"/>
          <w:sz w:val="32"/>
          <w:szCs w:val="32"/>
        </w:rPr>
        <w:t>的办学特色，在公共技术技能课中设置《小微企业管理实务》课程，36学时。</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按照教育部等部门的有关规定，《军事技能训练》课历时14天、每天按8学时计，合计112学时。</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《劳动教育》，16学时，其中线下教学12学时（每周2学时，共6周）；4学时利用中国大学MOOC网络教学资源教学。</w:t>
      </w:r>
    </w:p>
    <w:p>
      <w:pPr>
        <w:keepNext w:val="0"/>
        <w:keepLines w:val="0"/>
        <w:pageBreakBefore w:val="0"/>
        <w:widowControl/>
        <w:numPr>
          <w:ilvl w:val="0"/>
          <w:numId w:val="3"/>
        </w:numPr>
        <w:kinsoku/>
        <w:wordWrap/>
        <w:overflowPunct/>
        <w:topLinePunct w:val="0"/>
        <w:autoSpaceDE/>
        <w:autoSpaceDN/>
        <w:bidi w:val="0"/>
        <w:adjustRightInd/>
        <w:snapToGrid/>
        <w:spacing w:line="620" w:lineRule="exact"/>
        <w:ind w:left="0" w:leftChars="0" w:firstLine="643" w:firstLineChars="200"/>
        <w:jc w:val="left"/>
        <w:textAlignment w:val="auto"/>
        <w:rPr>
          <w:rFonts w:hint="eastAsia" w:eastAsia="仿宋"/>
          <w:b/>
          <w:color w:val="000000"/>
          <w:sz w:val="32"/>
          <w:szCs w:val="32"/>
        </w:rPr>
      </w:pPr>
      <w:r>
        <w:rPr>
          <w:rFonts w:hint="default" w:ascii="Times New Roman" w:hAnsi="Times New Roman" w:eastAsia="仿宋_GB2312" w:cs="Times New Roman"/>
          <w:b/>
          <w:color w:val="000000"/>
          <w:sz w:val="32"/>
          <w:szCs w:val="32"/>
        </w:rPr>
        <w:t>专业课</w:t>
      </w:r>
      <w:r>
        <w:rPr>
          <w:rFonts w:eastAsia="仿宋"/>
          <w:b/>
          <w:color w:val="000000"/>
          <w:sz w:val="32"/>
          <w:szCs w:val="32"/>
        </w:rPr>
        <w:tab/>
      </w:r>
    </w:p>
    <w:p>
      <w:pPr>
        <w:widowControl/>
        <w:spacing w:line="620" w:lineRule="exact"/>
        <w:ind w:right="-286" w:rightChars="-136"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专业课由专业基础课、专业核心课和专业技术技能训练课组成。</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专业基础课主要包括从事职业岗位工作必备的专业基础知识、基本技术技能等方面的课程，由各专业群统筹安排。</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专业核心课程6-8门，主要包括从事本职工作必备的专业知识、专项技术技能等方面的课程，由各专业自主设置。应以表格形式简介专业核心课程，见表2。</w:t>
      </w:r>
    </w:p>
    <w:p>
      <w:pPr>
        <w:tabs>
          <w:tab w:val="left" w:pos="8505"/>
        </w:tabs>
        <w:topLinePunct/>
        <w:spacing w:line="520" w:lineRule="exac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表2  专业核心课程一览表</w:t>
      </w:r>
    </w:p>
    <w:tbl>
      <w:tblPr>
        <w:tblStyle w:val="13"/>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383"/>
        <w:gridCol w:w="1575"/>
        <w:gridCol w:w="1968"/>
        <w:gridCol w:w="1826"/>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序号</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课程名称</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教学目标</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主要内容</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教学要求</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*课程性质/</w:t>
            </w:r>
          </w:p>
          <w:p>
            <w:pPr>
              <w:spacing w:line="360" w:lineRule="exac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模式/承担者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jc w:val="center"/>
              <w:rPr>
                <w:rFonts w:hint="default" w:ascii="Times New Roman" w:hAnsi="Times New Roman" w:eastAsia="仿宋_GB2312" w:cs="Times New Roman"/>
                <w:sz w:val="24"/>
                <w:szCs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jc w:val="center"/>
              <w:rPr>
                <w:rFonts w:hint="default" w:ascii="Times New Roman" w:hAnsi="Times New Roman" w:eastAsia="仿宋_GB2312" w:cs="Times New Roman"/>
                <w:sz w:val="24"/>
                <w:szCs w:val="24"/>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jc w:val="center"/>
              <w:rPr>
                <w:rFonts w:hint="default" w:ascii="Times New Roman" w:hAnsi="Times New Roman" w:eastAsia="仿宋_GB2312" w:cs="Times New Roman"/>
                <w:sz w:val="24"/>
                <w:szCs w:val="24"/>
              </w:rPr>
            </w:pPr>
          </w:p>
        </w:tc>
        <w:tc>
          <w:tcPr>
            <w:tcW w:w="1826"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rPr>
                <w:rFonts w:hint="default" w:ascii="Times New Roman" w:hAnsi="Times New Roman" w:eastAsia="仿宋_GB2312" w:cs="Times New Roman"/>
                <w:sz w:val="24"/>
                <w:szCs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iCs/>
                <w:sz w:val="24"/>
                <w:szCs w:val="24"/>
              </w:rPr>
            </w:pPr>
            <w:r>
              <w:rPr>
                <w:rFonts w:hint="default" w:ascii="Times New Roman" w:hAnsi="Times New Roman" w:eastAsia="仿宋_GB2312" w:cs="Times New Roman"/>
                <w:iCs/>
                <w:sz w:val="24"/>
                <w:szCs w:val="24"/>
              </w:rPr>
              <w:t>例B/Ⅱ/△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jc w:val="center"/>
              <w:rPr>
                <w:rFonts w:hint="default" w:ascii="Times New Roman" w:hAnsi="Times New Roman" w:eastAsia="仿宋_GB2312" w:cs="Times New Roman"/>
                <w:sz w:val="24"/>
                <w:szCs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jc w:val="center"/>
              <w:rPr>
                <w:rFonts w:hint="default" w:ascii="Times New Roman" w:hAnsi="Times New Roman" w:eastAsia="仿宋_GB2312" w:cs="Times New Roman"/>
                <w:sz w:val="24"/>
                <w:szCs w:val="24"/>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jc w:val="center"/>
              <w:rPr>
                <w:rFonts w:hint="default" w:ascii="Times New Roman" w:hAnsi="Times New Roman" w:eastAsia="仿宋_GB2312" w:cs="Times New Roman"/>
                <w:sz w:val="24"/>
                <w:szCs w:val="24"/>
              </w:rPr>
            </w:pPr>
          </w:p>
        </w:tc>
        <w:tc>
          <w:tcPr>
            <w:tcW w:w="1826"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rPr>
                <w:rFonts w:hint="default" w:ascii="Times New Roman" w:hAnsi="Times New Roman" w:eastAsia="仿宋_GB2312" w:cs="Times New Roman"/>
                <w:sz w:val="24"/>
                <w:szCs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jc w:val="center"/>
              <w:rPr>
                <w:rFonts w:hint="default" w:ascii="Times New Roman" w:hAnsi="Times New Roman" w:eastAsia="仿宋_GB2312" w:cs="Times New Roman"/>
                <w:sz w:val="24"/>
                <w:szCs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jc w:val="center"/>
              <w:rPr>
                <w:rFonts w:hint="default" w:ascii="Times New Roman" w:hAnsi="Times New Roman" w:eastAsia="仿宋_GB2312" w:cs="Times New Roman"/>
                <w:sz w:val="24"/>
                <w:szCs w:val="24"/>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jc w:val="center"/>
              <w:rPr>
                <w:rFonts w:hint="default" w:ascii="Times New Roman" w:hAnsi="Times New Roman" w:eastAsia="仿宋_GB2312" w:cs="Times New Roman"/>
                <w:sz w:val="24"/>
                <w:szCs w:val="24"/>
              </w:rPr>
            </w:pPr>
          </w:p>
        </w:tc>
        <w:tc>
          <w:tcPr>
            <w:tcW w:w="1826"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rPr>
                <w:rFonts w:hint="default" w:ascii="Times New Roman" w:hAnsi="Times New Roman" w:eastAsia="仿宋_GB2312" w:cs="Times New Roman"/>
                <w:sz w:val="24"/>
                <w:szCs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备注</w:t>
            </w:r>
          </w:p>
        </w:tc>
        <w:tc>
          <w:tcPr>
            <w:tcW w:w="8327"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8505"/>
              </w:tabs>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b/>
                <w:sz w:val="18"/>
                <w:szCs w:val="18"/>
              </w:rPr>
              <w:t>*</w:t>
            </w:r>
            <w:r>
              <w:rPr>
                <w:rFonts w:hint="default" w:ascii="Times New Roman" w:hAnsi="Times New Roman" w:eastAsia="仿宋_GB2312" w:cs="Times New Roman"/>
                <w:bCs/>
                <w:sz w:val="18"/>
                <w:szCs w:val="18"/>
              </w:rPr>
              <w:t xml:space="preserve"> </w:t>
            </w:r>
            <w:r>
              <w:rPr>
                <w:rFonts w:hint="default" w:ascii="Times New Roman" w:hAnsi="Times New Roman" w:eastAsia="仿宋_GB2312" w:cs="Times New Roman"/>
                <w:sz w:val="24"/>
                <w:szCs w:val="24"/>
              </w:rPr>
              <w:t>有关规定详见附表1末端的注1。</w:t>
            </w:r>
          </w:p>
        </w:tc>
      </w:tr>
    </w:tbl>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专业技术技能训练课，主要包括</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浙江小微企业复合型人才职业技能证书（初级）》培训与鉴定（原</w:t>
      </w:r>
      <w:r>
        <w:rPr>
          <w:rFonts w:hint="default" w:ascii="Times New Roman" w:hAnsi="Times New Roman" w:eastAsia="仿宋_GB2312" w:cs="Times New Roman"/>
          <w:color w:val="auto"/>
          <w:sz w:val="32"/>
          <w:szCs w:val="32"/>
        </w:rPr>
        <w:t>职业基本技能培训与考核</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、实训（验）、课程设计、认识实习、</w:t>
      </w:r>
      <w:r>
        <w:rPr>
          <w:rFonts w:hint="default" w:ascii="Times New Roman" w:hAnsi="Times New Roman" w:eastAsia="仿宋_GB2312" w:cs="Times New Roman"/>
          <w:color w:val="auto"/>
          <w:sz w:val="32"/>
          <w:szCs w:val="32"/>
          <w:lang w:val="en-US" w:eastAsia="zh-CN"/>
        </w:rPr>
        <w:t>岗位</w:t>
      </w:r>
      <w:r>
        <w:rPr>
          <w:rFonts w:hint="default" w:ascii="Times New Roman" w:hAnsi="Times New Roman" w:eastAsia="仿宋_GB2312" w:cs="Times New Roman"/>
          <w:color w:val="auto"/>
          <w:sz w:val="32"/>
          <w:szCs w:val="32"/>
        </w:rPr>
        <w:t>实习与毕业设计（论文）等课程。该类课程设置必须充分考虑职业岗位能力培养、职业技能等级（资格）证书、（“1+X”）职业技能等级证书获取之需，根据《浙江小微企业复合型人才职业技能考核标准》等相关要求由各专业自主设置。</w:t>
      </w:r>
    </w:p>
    <w:p>
      <w:pPr>
        <w:keepNext w:val="0"/>
        <w:keepLines w:val="0"/>
        <w:pageBreakBefore w:val="0"/>
        <w:widowControl/>
        <w:numPr>
          <w:ilvl w:val="0"/>
          <w:numId w:val="3"/>
        </w:numPr>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Times New Roman" w:hAnsi="Times New Roman" w:eastAsia="仿宋_GB2312" w:cs="Times New Roman"/>
          <w:b/>
          <w:color w:val="000000"/>
          <w:sz w:val="32"/>
          <w:szCs w:val="32"/>
        </w:rPr>
      </w:pPr>
      <w:r>
        <w:rPr>
          <w:rFonts w:hint="eastAsia" w:ascii="Times New Roman" w:hAnsi="Times New Roman" w:eastAsia="仿宋_GB2312" w:cs="Times New Roman"/>
          <w:b/>
          <w:color w:val="000000"/>
          <w:sz w:val="32"/>
          <w:szCs w:val="32"/>
        </w:rPr>
        <w:t>选修课</w:t>
      </w:r>
    </w:p>
    <w:p>
      <w:pPr>
        <w:spacing w:line="6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选修课由公共选修课、专业选修（拓展）课组成。</w:t>
      </w:r>
    </w:p>
    <w:p>
      <w:pPr>
        <w:keepNext w:val="0"/>
        <w:keepLines w:val="0"/>
        <w:pageBreakBefore w:val="0"/>
        <w:widowControl w:val="0"/>
        <w:numPr>
          <w:ilvl w:val="0"/>
          <w:numId w:val="6"/>
        </w:numPr>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公共选修课，主要包括人文、社科、艺术类课程，要求学生从学院现行设置的公共选修课程中任选2门，由教务处统筹安排。</w:t>
      </w:r>
    </w:p>
    <w:p>
      <w:pPr>
        <w:keepNext w:val="0"/>
        <w:keepLines w:val="0"/>
        <w:pageBreakBefore w:val="0"/>
        <w:widowControl w:val="0"/>
        <w:numPr>
          <w:ilvl w:val="0"/>
          <w:numId w:val="6"/>
        </w:numPr>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专业选修（拓展）课设置，要</w:t>
      </w:r>
      <w:r>
        <w:rPr>
          <w:rFonts w:hint="default" w:ascii="Times New Roman" w:hAnsi="Times New Roman" w:eastAsia="仿宋_GB2312" w:cs="Times New Roman"/>
          <w:color w:val="auto"/>
          <w:sz w:val="32"/>
          <w:szCs w:val="32"/>
          <w:lang w:val="en-US" w:eastAsia="zh-CN"/>
        </w:rPr>
        <w:t>坚守“</w:t>
      </w:r>
      <w:r>
        <w:rPr>
          <w:rFonts w:hint="default" w:ascii="Times New Roman" w:hAnsi="Times New Roman" w:eastAsia="仿宋_GB2312" w:cs="Times New Roman"/>
          <w:color w:val="auto"/>
          <w:sz w:val="32"/>
          <w:szCs w:val="32"/>
        </w:rPr>
        <w:t>服务小微企业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的办学</w:t>
      </w:r>
      <w:r>
        <w:rPr>
          <w:rFonts w:hint="default" w:ascii="Times New Roman" w:hAnsi="Times New Roman" w:eastAsia="仿宋_GB2312" w:cs="Times New Roman"/>
          <w:color w:val="auto"/>
          <w:sz w:val="32"/>
          <w:szCs w:val="32"/>
          <w:lang w:val="en-US" w:eastAsia="zh-CN"/>
        </w:rPr>
        <w:t>定位</w:t>
      </w:r>
      <w:r>
        <w:rPr>
          <w:rFonts w:hint="default" w:ascii="Times New Roman" w:hAnsi="Times New Roman" w:eastAsia="仿宋_GB2312" w:cs="Times New Roman"/>
          <w:color w:val="auto"/>
          <w:sz w:val="32"/>
          <w:szCs w:val="32"/>
        </w:rPr>
        <w:t>，以培养“一专多能”的复合型人才为目标，着眼于学生的相关职业技能拓展、知识交叉与能力复合，由各专业（或专业群）自主设置M门课程，由学生从中选择N门课程，其中M-N&gt;3。</w:t>
      </w:r>
    </w:p>
    <w:p>
      <w:pPr>
        <w:widowControl/>
        <w:spacing w:line="620" w:lineRule="exact"/>
        <w:ind w:firstLine="43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（二）有关要求</w:t>
      </w:r>
    </w:p>
    <w:p>
      <w:pPr>
        <w:keepNext w:val="0"/>
        <w:keepLines w:val="0"/>
        <w:pageBreakBefore w:val="0"/>
        <w:widowControl/>
        <w:numPr>
          <w:ilvl w:val="0"/>
          <w:numId w:val="7"/>
        </w:numPr>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学时要求</w:t>
      </w:r>
    </w:p>
    <w:p>
      <w:pPr>
        <w:widowControl/>
        <w:spacing w:line="620" w:lineRule="exact"/>
        <w:ind w:firstLine="57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年制高职（含单考单招）总课时不低于2500学时，二年制高职总课时不低于1670学时。其中，公共基础课程教学时数应不少于总学时的1/4，选修课教学时数（其中，公共选修课60学时）占总学时数的比例不少于10%，实践性教学环节的教学时数</w:t>
      </w:r>
      <w:r>
        <w:rPr>
          <w:rFonts w:hint="default" w:ascii="Times New Roman" w:hAnsi="Times New Roman" w:eastAsia="仿宋_GB2312" w:cs="Times New Roman"/>
          <w:color w:val="auto"/>
          <w:sz w:val="32"/>
          <w:szCs w:val="32"/>
          <w:lang w:val="en-US" w:eastAsia="zh-CN"/>
        </w:rPr>
        <w:t>应</w:t>
      </w:r>
      <w:r>
        <w:rPr>
          <w:rFonts w:hint="default" w:ascii="Times New Roman" w:hAnsi="Times New Roman" w:eastAsia="仿宋_GB2312" w:cs="Times New Roman"/>
          <w:color w:val="auto"/>
          <w:sz w:val="32"/>
          <w:szCs w:val="32"/>
        </w:rPr>
        <w:t>占总学时数的50%以上。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浙江小微企业复合型人才职业技能证书（初级）》培训与鉴定</w:t>
      </w:r>
      <w:r>
        <w:rPr>
          <w:rFonts w:hint="default" w:ascii="Times New Roman" w:hAnsi="Times New Roman" w:eastAsia="仿宋_GB2312" w:cs="Times New Roman"/>
          <w:color w:val="auto"/>
          <w:sz w:val="32"/>
          <w:szCs w:val="32"/>
        </w:rPr>
        <w:t>为2周、认识实习1周、</w:t>
      </w:r>
      <w:r>
        <w:rPr>
          <w:rFonts w:hint="default" w:ascii="Times New Roman" w:hAnsi="Times New Roman" w:eastAsia="仿宋_GB2312" w:cs="Times New Roman"/>
          <w:color w:val="auto"/>
          <w:sz w:val="32"/>
          <w:szCs w:val="32"/>
          <w:lang w:val="en-US" w:eastAsia="zh-CN"/>
        </w:rPr>
        <w:t>岗位</w:t>
      </w:r>
      <w:r>
        <w:rPr>
          <w:rFonts w:hint="default" w:ascii="Times New Roman" w:hAnsi="Times New Roman" w:eastAsia="仿宋_GB2312" w:cs="Times New Roman"/>
          <w:color w:val="auto"/>
          <w:sz w:val="32"/>
          <w:szCs w:val="32"/>
        </w:rPr>
        <w:t>实习（含毕业设计或论文）一般为1</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34</w:t>
      </w:r>
      <w:r>
        <w:rPr>
          <w:rFonts w:hint="default" w:ascii="Times New Roman" w:hAnsi="Times New Roman" w:eastAsia="仿宋_GB2312" w:cs="Times New Roman"/>
          <w:color w:val="auto"/>
          <w:sz w:val="32"/>
          <w:szCs w:val="32"/>
        </w:rPr>
        <w:t>周，每周均按20学时计算。具体实习周数根据学制</w:t>
      </w:r>
      <w:r>
        <w:rPr>
          <w:rFonts w:hint="default" w:ascii="Times New Roman" w:hAnsi="Times New Roman" w:eastAsia="仿宋_GB2312" w:cs="Times New Roman"/>
          <w:color w:val="auto"/>
          <w:sz w:val="32"/>
          <w:szCs w:val="32"/>
          <w:lang w:val="en-US" w:eastAsia="zh-CN"/>
        </w:rPr>
        <w:t>及</w:t>
      </w:r>
      <w:r>
        <w:rPr>
          <w:rFonts w:hint="default" w:ascii="Times New Roman" w:hAnsi="Times New Roman" w:eastAsia="仿宋_GB2312" w:cs="Times New Roman"/>
          <w:color w:val="auto"/>
          <w:sz w:val="32"/>
          <w:szCs w:val="32"/>
        </w:rPr>
        <w:t>“2+1”、“1.3+0.7”</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1.5+0.5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培养模式等因素由各专业确定。</w:t>
      </w:r>
    </w:p>
    <w:p>
      <w:pPr>
        <w:keepNext w:val="0"/>
        <w:keepLines w:val="0"/>
        <w:pageBreakBefore w:val="0"/>
        <w:widowControl/>
        <w:numPr>
          <w:ilvl w:val="0"/>
          <w:numId w:val="7"/>
        </w:numPr>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学分要求</w:t>
      </w:r>
    </w:p>
    <w:p>
      <w:pPr>
        <w:widowControl/>
        <w:spacing w:line="6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三年制高职（含单考单招）一般不低于150学分，二年制高职一般不低于100学分。一般每1</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学时计为1个学分，学分最小单位为0.5；军事技能训练、社会实践、</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浙江小微企业复合型人才职业技能证书（初级）》培训与鉴定</w:t>
      </w:r>
      <w:r>
        <w:rPr>
          <w:rFonts w:hint="default" w:ascii="Times New Roman" w:hAnsi="Times New Roman" w:eastAsia="仿宋_GB2312" w:cs="Times New Roman"/>
          <w:color w:val="auto"/>
          <w:sz w:val="32"/>
          <w:szCs w:val="32"/>
        </w:rPr>
        <w:t>、认识实习、</w:t>
      </w:r>
      <w:r>
        <w:rPr>
          <w:rFonts w:hint="default" w:ascii="Times New Roman" w:hAnsi="Times New Roman" w:eastAsia="仿宋_GB2312" w:cs="Times New Roman"/>
          <w:color w:val="auto"/>
          <w:sz w:val="32"/>
          <w:szCs w:val="32"/>
          <w:lang w:val="en-US" w:eastAsia="zh-CN"/>
        </w:rPr>
        <w:t>岗位</w:t>
      </w:r>
      <w:r>
        <w:rPr>
          <w:rFonts w:hint="default" w:ascii="Times New Roman" w:hAnsi="Times New Roman" w:eastAsia="仿宋_GB2312" w:cs="Times New Roman"/>
          <w:color w:val="auto"/>
          <w:sz w:val="32"/>
          <w:szCs w:val="32"/>
        </w:rPr>
        <w:t>实习、毕业教育与毕业答辩等，1周为1学分。各专业可根据培养模式、课程性质及实践教学内容等因素对学分权重进行适当调整。</w:t>
      </w:r>
    </w:p>
    <w:p>
      <w:pPr>
        <w:keepNext w:val="0"/>
        <w:keepLines w:val="0"/>
        <w:pageBreakBefore w:val="0"/>
        <w:widowControl/>
        <w:numPr>
          <w:ilvl w:val="0"/>
          <w:numId w:val="7"/>
        </w:numPr>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实践教学环节要求</w:t>
      </w:r>
    </w:p>
    <w:p>
      <w:pPr>
        <w:keepNext w:val="0"/>
        <w:keepLines w:val="0"/>
        <w:pageBreakBefore w:val="0"/>
        <w:widowControl w:val="0"/>
        <w:numPr>
          <w:ilvl w:val="0"/>
          <w:numId w:val="8"/>
        </w:numPr>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认识实习可以穿插在有关课程教学中安排，</w:t>
      </w:r>
      <w:r>
        <w:rPr>
          <w:rFonts w:hint="default" w:ascii="Times New Roman" w:hAnsi="Times New Roman" w:eastAsia="仿宋_GB2312" w:cs="Times New Roman"/>
          <w:color w:val="auto"/>
          <w:sz w:val="32"/>
          <w:szCs w:val="32"/>
          <w:lang w:val="en-US" w:eastAsia="zh-CN"/>
        </w:rPr>
        <w:t>岗位</w:t>
      </w:r>
      <w:r>
        <w:rPr>
          <w:rFonts w:hint="default" w:ascii="Times New Roman" w:hAnsi="Times New Roman" w:eastAsia="仿宋_GB2312" w:cs="Times New Roman"/>
          <w:color w:val="auto"/>
          <w:sz w:val="32"/>
          <w:szCs w:val="32"/>
        </w:rPr>
        <w:t>实习根据</w:t>
      </w:r>
      <w:r>
        <w:rPr>
          <w:rFonts w:hint="default" w:ascii="Times New Roman" w:hAnsi="Times New Roman" w:eastAsia="仿宋_GB2312" w:cs="Times New Roman"/>
          <w:color w:val="auto"/>
          <w:sz w:val="32"/>
          <w:szCs w:val="32"/>
          <w:lang w:val="en-US" w:eastAsia="zh-CN"/>
        </w:rPr>
        <w:t>本专业人才</w:t>
      </w:r>
      <w:r>
        <w:rPr>
          <w:rFonts w:hint="default" w:ascii="Times New Roman" w:hAnsi="Times New Roman" w:eastAsia="仿宋_GB2312" w:cs="Times New Roman"/>
          <w:color w:val="auto"/>
          <w:sz w:val="32"/>
          <w:szCs w:val="32"/>
        </w:rPr>
        <w:t>培养模式和专业实际，集中或分段安排。考虑到全</w:t>
      </w:r>
      <w:r>
        <w:rPr>
          <w:rFonts w:hint="default" w:ascii="Times New Roman" w:hAnsi="Times New Roman" w:eastAsia="仿宋_GB2312" w:cs="Times New Roman"/>
          <w:color w:val="auto"/>
          <w:sz w:val="32"/>
          <w:szCs w:val="32"/>
          <w:lang w:val="en-US" w:eastAsia="zh-CN"/>
        </w:rPr>
        <w:t>校</w:t>
      </w:r>
      <w:r>
        <w:rPr>
          <w:rFonts w:hint="default" w:ascii="Times New Roman" w:hAnsi="Times New Roman" w:eastAsia="仿宋_GB2312" w:cs="Times New Roman"/>
          <w:color w:val="auto"/>
          <w:sz w:val="32"/>
          <w:szCs w:val="32"/>
        </w:rPr>
        <w:t>性公共基础课程安排问题，一般不在前</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学期安排</w:t>
      </w:r>
      <w:r>
        <w:rPr>
          <w:rFonts w:hint="default" w:ascii="Times New Roman" w:hAnsi="Times New Roman" w:eastAsia="仿宋_GB2312" w:cs="Times New Roman"/>
          <w:color w:val="auto"/>
          <w:sz w:val="32"/>
          <w:szCs w:val="32"/>
          <w:lang w:val="en-US" w:eastAsia="zh-CN"/>
        </w:rPr>
        <w:t>岗位</w:t>
      </w:r>
      <w:r>
        <w:rPr>
          <w:rFonts w:hint="default" w:ascii="Times New Roman" w:hAnsi="Times New Roman" w:eastAsia="仿宋_GB2312" w:cs="Times New Roman"/>
          <w:color w:val="auto"/>
          <w:sz w:val="32"/>
          <w:szCs w:val="32"/>
        </w:rPr>
        <w:t>实习。</w:t>
      </w:r>
    </w:p>
    <w:p>
      <w:pPr>
        <w:keepNext w:val="0"/>
        <w:keepLines w:val="0"/>
        <w:pageBreakBefore w:val="0"/>
        <w:widowControl w:val="0"/>
        <w:numPr>
          <w:ilvl w:val="0"/>
          <w:numId w:val="8"/>
        </w:numPr>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浙江小微企业复合型人才职业技能证书（初级）》培训与鉴定</w:t>
      </w:r>
      <w:r>
        <w:rPr>
          <w:rFonts w:hint="default" w:ascii="Times New Roman" w:hAnsi="Times New Roman" w:eastAsia="仿宋_GB2312" w:cs="Times New Roman"/>
          <w:color w:val="auto"/>
          <w:sz w:val="32"/>
          <w:szCs w:val="32"/>
        </w:rPr>
        <w:t>一般利用课余时间分散进行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要严格执行《《浙江小微企业复合型人才职业技能考核标准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2021版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》，具体安排可采取分散与集中相结合方式，分两阶段进行实施，其</w:t>
      </w:r>
      <w:r>
        <w:rPr>
          <w:rFonts w:hint="default" w:ascii="Times New Roman" w:hAnsi="Times New Roman" w:eastAsia="仿宋_GB2312" w:cs="Times New Roman"/>
          <w:color w:val="auto"/>
          <w:sz w:val="32"/>
          <w:szCs w:val="32"/>
          <w:lang w:val="en-US" w:eastAsia="zh-CN"/>
        </w:rPr>
        <w:t>中五年</w:t>
      </w:r>
      <w:r>
        <w:rPr>
          <w:rFonts w:hint="default" w:ascii="Times New Roman" w:hAnsi="Times New Roman" w:eastAsia="仿宋_GB2312" w:cs="Times New Roman"/>
          <w:color w:val="auto"/>
          <w:sz w:val="32"/>
          <w:szCs w:val="32"/>
        </w:rPr>
        <w:t>制</w:t>
      </w:r>
      <w:r>
        <w:rPr>
          <w:rFonts w:hint="default" w:ascii="Times New Roman" w:hAnsi="Times New Roman" w:eastAsia="仿宋_GB2312" w:cs="Times New Roman"/>
          <w:color w:val="auto"/>
          <w:sz w:val="32"/>
          <w:szCs w:val="32"/>
          <w:lang w:val="en-US" w:eastAsia="zh-CN"/>
        </w:rPr>
        <w:t>中高职一体化</w:t>
      </w:r>
      <w:r>
        <w:rPr>
          <w:rFonts w:hint="default" w:ascii="Times New Roman" w:hAnsi="Times New Roman" w:eastAsia="仿宋_GB2312" w:cs="Times New Roman"/>
          <w:color w:val="auto"/>
          <w:sz w:val="32"/>
          <w:szCs w:val="32"/>
        </w:rPr>
        <w:t>各专业的集中培训考核一般安排在第2学期末、第3学期初；其余各专业的集中培训考核安排在第2、4学期末。各专业应根据自身实际，依据上述标准制定并实施有关《实施细则》。</w:t>
      </w:r>
    </w:p>
    <w:p>
      <w:pPr>
        <w:keepNext w:val="0"/>
        <w:keepLines w:val="0"/>
        <w:pageBreakBefore w:val="0"/>
        <w:widowControl w:val="0"/>
        <w:numPr>
          <w:ilvl w:val="0"/>
          <w:numId w:val="8"/>
        </w:numPr>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社会实践</w:t>
      </w:r>
      <w:r>
        <w:rPr>
          <w:rFonts w:hint="default" w:ascii="Times New Roman" w:hAnsi="Times New Roman" w:eastAsia="仿宋_GB2312" w:cs="Times New Roman"/>
          <w:color w:val="auto"/>
          <w:sz w:val="32"/>
          <w:szCs w:val="32"/>
          <w:lang w:val="en-US" w:eastAsia="zh-CN"/>
        </w:rPr>
        <w:t>一般</w:t>
      </w:r>
      <w:r>
        <w:rPr>
          <w:rFonts w:hint="default" w:ascii="Times New Roman" w:hAnsi="Times New Roman" w:eastAsia="仿宋_GB2312" w:cs="Times New Roman"/>
          <w:color w:val="auto"/>
          <w:sz w:val="32"/>
          <w:szCs w:val="32"/>
        </w:rPr>
        <w:t>寒假安排1</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周，暑假安排2周。在学生处、团委、基础部的统筹下由各</w:t>
      </w:r>
      <w:r>
        <w:rPr>
          <w:rFonts w:hint="default" w:ascii="Times New Roman" w:hAnsi="Times New Roman" w:eastAsia="仿宋_GB2312" w:cs="Times New Roman"/>
          <w:color w:val="auto"/>
          <w:sz w:val="32"/>
          <w:szCs w:val="32"/>
          <w:lang w:val="en-US" w:eastAsia="zh-CN"/>
        </w:rPr>
        <w:t>学院</w:t>
      </w:r>
      <w:r>
        <w:rPr>
          <w:rFonts w:hint="default" w:ascii="Times New Roman" w:hAnsi="Times New Roman" w:eastAsia="仿宋_GB2312" w:cs="Times New Roman"/>
          <w:color w:val="auto"/>
          <w:sz w:val="32"/>
          <w:szCs w:val="32"/>
        </w:rPr>
        <w:t>具体组织实施，也可由学生根据实际自行进行。社会实践结束后每位学生均须提交社会实践报告，由上述责任部门组织指导教师评定成绩。</w:t>
      </w:r>
    </w:p>
    <w:p>
      <w:pPr>
        <w:keepNext w:val="0"/>
        <w:keepLines w:val="0"/>
        <w:pageBreakBefore w:val="0"/>
        <w:widowControl w:val="0"/>
        <w:numPr>
          <w:ilvl w:val="0"/>
          <w:numId w:val="8"/>
        </w:numPr>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除开设劳动教育课程外，还应在</w:t>
      </w:r>
      <w:r>
        <w:rPr>
          <w:rFonts w:hint="default" w:ascii="Times New Roman" w:hAnsi="Times New Roman" w:eastAsia="仿宋_GB2312" w:cs="Times New Roman"/>
          <w:color w:val="auto"/>
          <w:sz w:val="32"/>
          <w:szCs w:val="32"/>
        </w:rPr>
        <w:t>实习实训课</w:t>
      </w:r>
      <w:r>
        <w:rPr>
          <w:rFonts w:hint="default" w:ascii="Times New Roman" w:hAnsi="Times New Roman" w:eastAsia="仿宋_GB2312" w:cs="Times New Roman"/>
          <w:color w:val="auto"/>
          <w:sz w:val="32"/>
          <w:szCs w:val="32"/>
          <w:lang w:val="en-US" w:eastAsia="zh-CN"/>
        </w:rPr>
        <w:t>中</w:t>
      </w:r>
      <w:r>
        <w:rPr>
          <w:rFonts w:hint="default" w:ascii="Times New Roman" w:hAnsi="Times New Roman" w:eastAsia="仿宋_GB2312" w:cs="Times New Roman"/>
          <w:color w:val="auto"/>
          <w:sz w:val="32"/>
          <w:szCs w:val="32"/>
        </w:rPr>
        <w:t>培养学生的勤俭、奋斗、创新、奉献的劳动精神。</w:t>
      </w:r>
    </w:p>
    <w:p>
      <w:pPr>
        <w:keepNext w:val="0"/>
        <w:keepLines w:val="0"/>
        <w:pageBreakBefore w:val="0"/>
        <w:widowControl w:val="0"/>
        <w:numPr>
          <w:ilvl w:val="0"/>
          <w:numId w:val="8"/>
        </w:numPr>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为保证实践教学的有效实施，各专业须列出实践教学环节的项目名称、主要内容和要求、实施地点、课程性质、教学模式、具体周数（或课时）、考核方法等，并单独编制实践教学环节的安排表。</w:t>
      </w:r>
    </w:p>
    <w:p>
      <w:pPr>
        <w:keepNext w:val="0"/>
        <w:keepLines w:val="0"/>
        <w:pageBreakBefore w:val="0"/>
        <w:widowControl/>
        <w:numPr>
          <w:ilvl w:val="0"/>
          <w:numId w:val="7"/>
        </w:numPr>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单考单招和</w:t>
      </w:r>
      <w:r>
        <w:rPr>
          <w:rFonts w:hint="default" w:ascii="Times New Roman" w:hAnsi="Times New Roman" w:eastAsia="仿宋_GB2312" w:cs="Times New Roman"/>
          <w:b/>
          <w:color w:val="000000"/>
          <w:sz w:val="32"/>
          <w:szCs w:val="32"/>
          <w:lang w:val="en-US" w:eastAsia="zh-CN"/>
        </w:rPr>
        <w:t>五年</w:t>
      </w:r>
      <w:r>
        <w:rPr>
          <w:rFonts w:hint="default" w:ascii="Times New Roman" w:hAnsi="Times New Roman" w:eastAsia="仿宋_GB2312" w:cs="Times New Roman"/>
          <w:b/>
          <w:color w:val="000000"/>
          <w:sz w:val="32"/>
          <w:szCs w:val="32"/>
        </w:rPr>
        <w:t>制</w:t>
      </w:r>
      <w:r>
        <w:rPr>
          <w:rFonts w:hint="default" w:ascii="Times New Roman" w:hAnsi="Times New Roman" w:eastAsia="仿宋_GB2312" w:cs="Times New Roman"/>
          <w:b/>
          <w:color w:val="000000"/>
          <w:sz w:val="32"/>
          <w:szCs w:val="32"/>
          <w:lang w:val="en-US" w:eastAsia="zh-CN"/>
        </w:rPr>
        <w:t>中高职一体化</w:t>
      </w:r>
      <w:r>
        <w:rPr>
          <w:rFonts w:hint="default" w:ascii="Times New Roman" w:hAnsi="Times New Roman" w:eastAsia="仿宋_GB2312" w:cs="Times New Roman"/>
          <w:b/>
          <w:color w:val="000000"/>
          <w:sz w:val="32"/>
          <w:szCs w:val="32"/>
        </w:rPr>
        <w:t>专业人才培养方案编制要求</w:t>
      </w:r>
    </w:p>
    <w:p>
      <w:pPr>
        <w:widowControl/>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在深入调研分析中职阶段课程体系及学生知识技能的基础上，按照“有机衔接、保证核心、体现特色”的原则，单独编制单考单招和</w:t>
      </w:r>
      <w:r>
        <w:rPr>
          <w:rFonts w:hint="eastAsia" w:ascii="仿宋_GB2312" w:hAnsi="仿宋_GB2312" w:eastAsia="仿宋_GB2312" w:cs="仿宋_GB2312"/>
          <w:color w:val="auto"/>
          <w:sz w:val="32"/>
          <w:szCs w:val="32"/>
          <w:lang w:val="en-US" w:eastAsia="zh-CN"/>
        </w:rPr>
        <w:t>五年制中高职一体化</w:t>
      </w:r>
      <w:r>
        <w:rPr>
          <w:rFonts w:hint="eastAsia" w:ascii="仿宋_GB2312" w:hAnsi="仿宋_GB2312" w:eastAsia="仿宋_GB2312" w:cs="仿宋_GB2312"/>
          <w:color w:val="auto"/>
          <w:sz w:val="32"/>
          <w:szCs w:val="32"/>
        </w:rPr>
        <w:t>专业人才培养方案，其课程体系、教学内容、考核方式应有别于普招生的人才培养方案（同一名称的课程编码与普招生的相应编码不同，其课程编码应另行编制），尤其应探索实施分类化、个性化、精准化的学生学业成绩考核方式。特别强调地是，</w:t>
      </w:r>
      <w:r>
        <w:rPr>
          <w:rFonts w:hint="eastAsia" w:ascii="仿宋_GB2312" w:hAnsi="仿宋_GB2312" w:eastAsia="仿宋_GB2312" w:cs="仿宋_GB2312"/>
          <w:color w:val="auto"/>
          <w:sz w:val="32"/>
          <w:szCs w:val="32"/>
          <w:lang w:val="en-US" w:eastAsia="zh-CN"/>
        </w:rPr>
        <w:t>五年</w:t>
      </w:r>
      <w:r>
        <w:rPr>
          <w:rFonts w:hint="eastAsia" w:ascii="仿宋_GB2312" w:hAnsi="仿宋_GB2312" w:eastAsia="仿宋_GB2312" w:cs="仿宋_GB2312"/>
          <w:color w:val="auto"/>
          <w:sz w:val="32"/>
          <w:szCs w:val="32"/>
        </w:rPr>
        <w:t>制</w:t>
      </w:r>
      <w:r>
        <w:rPr>
          <w:rFonts w:hint="eastAsia" w:ascii="仿宋_GB2312" w:hAnsi="仿宋_GB2312" w:eastAsia="仿宋_GB2312" w:cs="仿宋_GB2312"/>
          <w:color w:val="auto"/>
          <w:sz w:val="32"/>
          <w:szCs w:val="32"/>
          <w:lang w:val="en-US" w:eastAsia="zh-CN"/>
        </w:rPr>
        <w:t>中高职一体化</w:t>
      </w:r>
      <w:r>
        <w:rPr>
          <w:rFonts w:hint="eastAsia" w:ascii="仿宋_GB2312" w:hAnsi="仿宋_GB2312" w:eastAsia="仿宋_GB2312" w:cs="仿宋_GB2312"/>
          <w:color w:val="auto"/>
          <w:sz w:val="32"/>
          <w:szCs w:val="32"/>
        </w:rPr>
        <w:t>专业要与合作中职学校协同制订</w:t>
      </w:r>
      <w:r>
        <w:rPr>
          <w:rFonts w:hint="eastAsia" w:ascii="仿宋_GB2312" w:hAnsi="仿宋_GB2312" w:eastAsia="仿宋_GB2312" w:cs="仿宋_GB2312"/>
          <w:color w:val="auto"/>
          <w:sz w:val="32"/>
          <w:szCs w:val="32"/>
          <w:lang w:val="en-US" w:eastAsia="zh-CN"/>
        </w:rPr>
        <w:t>五年制</w:t>
      </w:r>
      <w:r>
        <w:rPr>
          <w:rFonts w:hint="eastAsia" w:ascii="仿宋_GB2312" w:hAnsi="仿宋_GB2312" w:eastAsia="仿宋_GB2312" w:cs="仿宋_GB2312"/>
          <w:color w:val="auto"/>
          <w:sz w:val="32"/>
          <w:szCs w:val="32"/>
        </w:rPr>
        <w:t>中高职一体化人才培养方案。</w:t>
      </w:r>
    </w:p>
    <w:p>
      <w:pPr>
        <w:spacing w:line="360" w:lineRule="auto"/>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六、教学周分配</w:t>
      </w:r>
    </w:p>
    <w:p>
      <w:pPr>
        <w:spacing w:line="50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 三年制高职（含单考单招）</w:t>
      </w:r>
    </w:p>
    <w:p>
      <w:pPr>
        <w:widowControl/>
        <w:spacing w:line="500" w:lineRule="exact"/>
        <w:ind w:firstLine="57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三年制高职（含单考单招）平均每学年安排40周教学活动。</w:t>
      </w:r>
    </w:p>
    <w:p>
      <w:pPr>
        <w:widowControl/>
        <w:spacing w:line="480" w:lineRule="exact"/>
        <w:ind w:firstLine="570"/>
        <w:jc w:val="center"/>
        <w:rPr>
          <w:rFonts w:hint="eastAsia" w:ascii="仿宋_GB2312" w:eastAsia="仿宋_GB2312" w:cs="宋体"/>
          <w:b/>
          <w:color w:val="000000"/>
          <w:sz w:val="28"/>
          <w:szCs w:val="28"/>
        </w:rPr>
      </w:pPr>
      <w:r>
        <w:rPr>
          <w:rFonts w:hint="eastAsia" w:ascii="仿宋_GB2312" w:eastAsia="仿宋_GB2312"/>
          <w:b/>
          <w:color w:val="000000"/>
          <w:sz w:val="28"/>
          <w:szCs w:val="28"/>
        </w:rPr>
        <w:t>表</w:t>
      </w:r>
      <w:r>
        <w:rPr>
          <w:rFonts w:hint="default" w:ascii="Times New Roman" w:hAnsi="Times New Roman" w:eastAsia="仿宋_GB2312" w:cs="Times New Roman"/>
          <w:b/>
          <w:color w:val="000000"/>
          <w:sz w:val="28"/>
          <w:szCs w:val="28"/>
          <w:lang w:val="en-US" w:eastAsia="zh-CN"/>
        </w:rPr>
        <w:t>3</w:t>
      </w:r>
      <w:r>
        <w:rPr>
          <w:rFonts w:hint="eastAsia" w:ascii="仿宋_GB2312" w:eastAsia="仿宋_GB2312"/>
          <w:b/>
          <w:color w:val="000000"/>
          <w:sz w:val="28"/>
          <w:szCs w:val="28"/>
        </w:rPr>
        <w:t xml:space="preserve"> </w:t>
      </w:r>
      <w:r>
        <w:rPr>
          <w:rFonts w:hint="eastAsia" w:eastAsia="仿宋_GB2312"/>
          <w:b/>
          <w:color w:val="000000"/>
          <w:sz w:val="28"/>
          <w:szCs w:val="28"/>
        </w:rPr>
        <w:t>“</w:t>
      </w:r>
      <w:r>
        <w:rPr>
          <w:rFonts w:eastAsia="仿宋_GB2312"/>
          <w:b/>
          <w:color w:val="000000"/>
          <w:sz w:val="28"/>
          <w:szCs w:val="28"/>
        </w:rPr>
        <w:t>2+</w:t>
      </w:r>
      <w:r>
        <w:rPr>
          <w:rFonts w:hint="eastAsia" w:eastAsia="仿宋_GB2312"/>
          <w:b/>
          <w:color w:val="000000"/>
          <w:sz w:val="28"/>
          <w:szCs w:val="28"/>
        </w:rPr>
        <w:t>1”</w:t>
      </w:r>
      <w:r>
        <w:rPr>
          <w:rFonts w:hint="eastAsia" w:ascii="仿宋_GB2312" w:eastAsia="仿宋_GB2312"/>
          <w:b/>
          <w:color w:val="000000"/>
          <w:sz w:val="28"/>
          <w:szCs w:val="28"/>
        </w:rPr>
        <w:t>人才培养模式教学环节总周数分配表   （</w:t>
      </w:r>
      <w:r>
        <w:rPr>
          <w:rFonts w:hint="eastAsia" w:ascii="仿宋_GB2312" w:eastAsia="仿宋_GB2312" w:cs="宋体"/>
          <w:b/>
          <w:color w:val="000000"/>
          <w:sz w:val="28"/>
          <w:szCs w:val="28"/>
        </w:rPr>
        <w:t>单位：周）</w:t>
      </w:r>
    </w:p>
    <w:tbl>
      <w:tblPr>
        <w:tblStyle w:val="13"/>
        <w:tblpPr w:leftFromText="180" w:rightFromText="180" w:vertAnchor="text" w:horzAnchor="page" w:tblpX="1401" w:tblpY="213"/>
        <w:tblOverlap w:val="never"/>
        <w:tblW w:w="9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082"/>
        <w:gridCol w:w="753"/>
        <w:gridCol w:w="990"/>
        <w:gridCol w:w="880"/>
        <w:gridCol w:w="750"/>
        <w:gridCol w:w="860"/>
        <w:gridCol w:w="1493"/>
        <w:gridCol w:w="525"/>
        <w:gridCol w:w="630"/>
        <w:gridCol w:w="525"/>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4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color w:val="000000"/>
                <w:sz w:val="24"/>
                <w:szCs w:val="24"/>
              </w:rPr>
              <w:t xml:space="preserve">   </w:t>
            </w:r>
            <w:r>
              <w:rPr>
                <w:rFonts w:hint="eastAsia" w:ascii="仿宋_GB2312" w:eastAsia="仿宋_GB2312" w:cs="宋体"/>
                <w:b/>
                <w:bCs/>
                <w:color w:val="000000"/>
                <w:kern w:val="10"/>
                <w:sz w:val="24"/>
                <w:szCs w:val="24"/>
              </w:rPr>
              <w:t>学</w:t>
            </w:r>
          </w:p>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期</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课内教学（理论及实践教学）</w:t>
            </w:r>
          </w:p>
        </w:tc>
        <w:tc>
          <w:tcPr>
            <w:tcW w:w="7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认识</w:t>
            </w:r>
          </w:p>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实习</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lang w:val="en-US" w:eastAsia="zh-CN"/>
              </w:rPr>
              <w:t>岗位</w:t>
            </w:r>
            <w:r>
              <w:rPr>
                <w:rFonts w:hint="eastAsia" w:ascii="仿宋_GB2312" w:eastAsia="仿宋_GB2312" w:cs="宋体"/>
                <w:b/>
                <w:bCs/>
                <w:color w:val="000000"/>
                <w:kern w:val="10"/>
                <w:sz w:val="24"/>
                <w:szCs w:val="24"/>
              </w:rPr>
              <w:t>实习（含毕业设计或论文）</w:t>
            </w: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复习</w:t>
            </w:r>
          </w:p>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考核</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军训（含专业概论、“长征精神”专题）</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毕业</w:t>
            </w:r>
          </w:p>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教育</w:t>
            </w:r>
          </w:p>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及毕业答辩</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bCs/>
                <w:color w:val="000000"/>
                <w:kern w:val="10"/>
                <w:sz w:val="24"/>
                <w:szCs w:val="24"/>
              </w:rPr>
            </w:pPr>
            <w:r>
              <w:rPr>
                <w:rFonts w:hint="eastAsia" w:ascii="仿宋_GB2312" w:hAnsi="Times New Roman" w:eastAsia="仿宋_GB2312" w:cs="宋体"/>
                <w:b/>
                <w:bCs/>
                <w:color w:val="000000"/>
                <w:kern w:val="10"/>
                <w:sz w:val="24"/>
                <w:szCs w:val="24"/>
                <w:lang w:eastAsia="zh-CN"/>
              </w:rPr>
              <w:t>《</w:t>
            </w:r>
            <w:r>
              <w:rPr>
                <w:rFonts w:hint="eastAsia" w:ascii="仿宋_GB2312" w:hAnsi="Times New Roman" w:eastAsia="仿宋_GB2312" w:cs="宋体"/>
                <w:b/>
                <w:bCs/>
                <w:color w:val="000000"/>
                <w:kern w:val="10"/>
                <w:sz w:val="24"/>
                <w:szCs w:val="24"/>
                <w:lang w:val="en-US" w:eastAsia="zh-CN"/>
              </w:rPr>
              <w:t>浙江小微企业复合型人才职业技能证书（初级）》培训与鉴定</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社</w:t>
            </w:r>
          </w:p>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会</w:t>
            </w:r>
          </w:p>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实</w:t>
            </w:r>
          </w:p>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践</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教学周小计</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cs="宋体"/>
                <w:b/>
                <w:bCs/>
                <w:color w:val="000000"/>
                <w:kern w:val="10"/>
                <w:sz w:val="24"/>
                <w:szCs w:val="24"/>
              </w:rPr>
            </w:pPr>
          </w:p>
          <w:p>
            <w:pPr>
              <w:spacing w:line="320" w:lineRule="exact"/>
              <w:rPr>
                <w:rFonts w:hint="eastAsia" w:ascii="仿宋_GB2312" w:eastAsia="仿宋_GB2312" w:cs="宋体"/>
                <w:b/>
                <w:bCs/>
                <w:color w:val="000000"/>
                <w:kern w:val="10"/>
                <w:sz w:val="24"/>
                <w:szCs w:val="24"/>
              </w:rPr>
            </w:pPr>
          </w:p>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假</w:t>
            </w:r>
          </w:p>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期</w:t>
            </w:r>
          </w:p>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 xml:space="preserve">       </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宋体"/>
                <w:b/>
                <w:bCs/>
                <w:color w:val="000000"/>
                <w:kern w:val="10"/>
                <w:sz w:val="24"/>
                <w:szCs w:val="24"/>
              </w:rPr>
            </w:pPr>
          </w:p>
          <w:p>
            <w:pPr>
              <w:spacing w:line="320" w:lineRule="exact"/>
              <w:jc w:val="center"/>
              <w:rPr>
                <w:rFonts w:hint="eastAsia" w:ascii="仿宋_GB2312" w:eastAsia="仿宋_GB2312" w:cs="宋体"/>
                <w:b/>
                <w:bCs/>
                <w:color w:val="000000"/>
                <w:kern w:val="10"/>
                <w:sz w:val="24"/>
                <w:szCs w:val="24"/>
              </w:rPr>
            </w:pPr>
          </w:p>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合</w:t>
            </w:r>
          </w:p>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计</w:t>
            </w:r>
          </w:p>
          <w:p>
            <w:pPr>
              <w:spacing w:line="320" w:lineRule="exact"/>
              <w:jc w:val="center"/>
              <w:rPr>
                <w:rFonts w:hint="eastAsia" w:ascii="仿宋_GB2312" w:eastAsia="仿宋_GB2312" w:cs="宋体"/>
                <w:b/>
                <w:bCs/>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kern w:val="10"/>
                <w:sz w:val="24"/>
                <w:szCs w:val="24"/>
              </w:rPr>
            </w:pPr>
            <w:r>
              <w:rPr>
                <w:rFonts w:hint="eastAsia" w:ascii="仿宋_GB2312" w:eastAsia="仿宋_GB2312" w:cs="宋体"/>
                <w:color w:val="000000"/>
                <w:kern w:val="10"/>
                <w:sz w:val="24"/>
                <w:szCs w:val="24"/>
              </w:rPr>
              <w:t>一</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tabs>
                <w:tab w:val="left" w:pos="203"/>
              </w:tabs>
              <w:spacing w:line="320" w:lineRule="exact"/>
              <w:jc w:val="center"/>
              <w:rPr>
                <w:rFonts w:eastAsia="仿宋_GB2312"/>
                <w:color w:val="000000"/>
                <w:kern w:val="10"/>
                <w:sz w:val="24"/>
                <w:szCs w:val="24"/>
              </w:rPr>
            </w:pPr>
            <w:r>
              <w:rPr>
                <w:rFonts w:eastAsia="仿宋_GB2312"/>
                <w:color w:val="000000"/>
                <w:kern w:val="10"/>
                <w:sz w:val="24"/>
                <w:szCs w:val="24"/>
              </w:rPr>
              <w:t>14</w:t>
            </w:r>
          </w:p>
        </w:tc>
        <w:tc>
          <w:tcPr>
            <w:tcW w:w="753"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19</w:t>
            </w:r>
          </w:p>
        </w:tc>
        <w:tc>
          <w:tcPr>
            <w:tcW w:w="525"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11</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kern w:val="10"/>
                <w:sz w:val="24"/>
                <w:szCs w:val="24"/>
              </w:rPr>
            </w:pPr>
            <w:r>
              <w:rPr>
                <w:rFonts w:hint="eastAsia" w:ascii="仿宋_GB2312" w:eastAsia="仿宋_GB2312" w:cs="宋体"/>
                <w:color w:val="000000"/>
                <w:kern w:val="10"/>
                <w:sz w:val="24"/>
                <w:szCs w:val="24"/>
              </w:rPr>
              <w:t>二</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tabs>
                <w:tab w:val="left" w:pos="203"/>
              </w:tabs>
              <w:spacing w:line="320" w:lineRule="exact"/>
              <w:jc w:val="center"/>
              <w:rPr>
                <w:rFonts w:eastAsia="仿宋_GB2312"/>
                <w:color w:val="000000"/>
                <w:kern w:val="10"/>
                <w:sz w:val="24"/>
                <w:szCs w:val="24"/>
              </w:rPr>
            </w:pPr>
            <w:r>
              <w:rPr>
                <w:rFonts w:eastAsia="仿宋_GB2312"/>
                <w:color w:val="000000"/>
                <w:kern w:val="10"/>
                <w:sz w:val="24"/>
                <w:szCs w:val="24"/>
              </w:rPr>
              <w:t>18</w:t>
            </w:r>
          </w:p>
        </w:tc>
        <w:tc>
          <w:tcPr>
            <w:tcW w:w="753"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eastAsia="仿宋_GB2312"/>
                <w:color w:val="000000"/>
                <w:kern w:val="10"/>
                <w:sz w:val="24"/>
                <w:szCs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22</w:t>
            </w:r>
          </w:p>
        </w:tc>
        <w:tc>
          <w:tcPr>
            <w:tcW w:w="525"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kern w:val="10"/>
                <w:sz w:val="24"/>
                <w:szCs w:val="24"/>
              </w:rPr>
            </w:pPr>
            <w:r>
              <w:rPr>
                <w:rFonts w:hint="eastAsia" w:ascii="仿宋_GB2312" w:eastAsia="仿宋_GB2312" w:cs="宋体"/>
                <w:color w:val="000000"/>
                <w:kern w:val="10"/>
                <w:sz w:val="24"/>
                <w:szCs w:val="24"/>
              </w:rPr>
              <w:t>三</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tabs>
                <w:tab w:val="left" w:pos="203"/>
              </w:tabs>
              <w:spacing w:line="320" w:lineRule="exact"/>
              <w:jc w:val="center"/>
              <w:rPr>
                <w:rFonts w:eastAsia="仿宋_GB2312"/>
                <w:color w:val="000000"/>
                <w:kern w:val="10"/>
                <w:sz w:val="24"/>
                <w:szCs w:val="24"/>
              </w:rPr>
            </w:pPr>
            <w:r>
              <w:rPr>
                <w:rFonts w:eastAsia="仿宋_GB2312"/>
                <w:color w:val="000000"/>
                <w:kern w:val="10"/>
                <w:sz w:val="24"/>
                <w:szCs w:val="24"/>
              </w:rPr>
              <w:t>18</w:t>
            </w:r>
          </w:p>
        </w:tc>
        <w:tc>
          <w:tcPr>
            <w:tcW w:w="753"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eastAsia="仿宋_GB2312"/>
                <w:color w:val="000000"/>
                <w:kern w:val="10"/>
                <w:sz w:val="24"/>
                <w:szCs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20</w:t>
            </w:r>
          </w:p>
        </w:tc>
        <w:tc>
          <w:tcPr>
            <w:tcW w:w="525"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10</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kern w:val="10"/>
                <w:sz w:val="24"/>
                <w:szCs w:val="24"/>
              </w:rPr>
            </w:pPr>
            <w:r>
              <w:rPr>
                <w:rFonts w:hint="eastAsia" w:ascii="仿宋_GB2312" w:eastAsia="仿宋_GB2312" w:cs="宋体"/>
                <w:color w:val="000000"/>
                <w:kern w:val="10"/>
                <w:sz w:val="24"/>
                <w:szCs w:val="24"/>
              </w:rPr>
              <w:t>四</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tabs>
                <w:tab w:val="left" w:pos="203"/>
              </w:tabs>
              <w:spacing w:line="320" w:lineRule="exact"/>
              <w:jc w:val="center"/>
              <w:rPr>
                <w:rFonts w:eastAsia="仿宋_GB2312"/>
                <w:color w:val="000000"/>
                <w:kern w:val="10"/>
                <w:sz w:val="24"/>
                <w:szCs w:val="24"/>
              </w:rPr>
            </w:pPr>
            <w:r>
              <w:rPr>
                <w:rFonts w:eastAsia="仿宋_GB2312"/>
                <w:color w:val="000000"/>
                <w:kern w:val="10"/>
                <w:sz w:val="24"/>
                <w:szCs w:val="24"/>
              </w:rPr>
              <w:t>18</w:t>
            </w:r>
          </w:p>
        </w:tc>
        <w:tc>
          <w:tcPr>
            <w:tcW w:w="753"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eastAsia="仿宋_GB2312"/>
                <w:color w:val="000000"/>
                <w:kern w:val="10"/>
                <w:sz w:val="24"/>
                <w:szCs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22</w:t>
            </w:r>
          </w:p>
        </w:tc>
        <w:tc>
          <w:tcPr>
            <w:tcW w:w="525"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kern w:val="10"/>
                <w:sz w:val="24"/>
                <w:szCs w:val="24"/>
              </w:rPr>
            </w:pPr>
            <w:r>
              <w:rPr>
                <w:rFonts w:hint="eastAsia" w:ascii="仿宋_GB2312" w:eastAsia="仿宋_GB2312" w:cs="宋体"/>
                <w:color w:val="000000"/>
                <w:kern w:val="10"/>
                <w:sz w:val="24"/>
                <w:szCs w:val="24"/>
              </w:rPr>
              <w:t>五</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tabs>
                <w:tab w:val="left" w:pos="203"/>
              </w:tabs>
              <w:spacing w:line="320" w:lineRule="exact"/>
              <w:jc w:val="center"/>
              <w:rPr>
                <w:rFonts w:eastAsia="仿宋_GB2312"/>
                <w:color w:val="000000"/>
                <w:kern w:val="10"/>
                <w:sz w:val="24"/>
                <w:szCs w:val="24"/>
              </w:rPr>
            </w:pPr>
          </w:p>
        </w:tc>
        <w:tc>
          <w:tcPr>
            <w:tcW w:w="753"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eastAsia="仿宋_GB2312"/>
                <w:color w:val="000000"/>
                <w:kern w:val="10"/>
                <w:sz w:val="24"/>
                <w:szCs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eastAsia="仿宋_GB2312"/>
                <w:color w:val="000000"/>
                <w:kern w:val="10"/>
                <w:sz w:val="24"/>
                <w:szCs w:val="24"/>
                <w:lang w:val="en-US" w:eastAsia="zh-CN"/>
              </w:rPr>
            </w:pPr>
            <w:r>
              <w:rPr>
                <w:rFonts w:hint="eastAsia" w:eastAsia="仿宋_GB2312"/>
                <w:color w:val="000000"/>
                <w:kern w:val="10"/>
                <w:sz w:val="24"/>
                <w:szCs w:val="24"/>
                <w:lang w:val="en-US" w:eastAsia="zh-CN"/>
              </w:rPr>
              <w:t>19</w:t>
            </w: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仿宋_GB2312"/>
                <w:color w:val="000000"/>
                <w:kern w:val="10"/>
                <w:sz w:val="24"/>
                <w:szCs w:val="24"/>
                <w:lang w:val="en-US" w:eastAsia="zh-CN"/>
              </w:rPr>
            </w:pPr>
            <w:r>
              <w:rPr>
                <w:rFonts w:hint="eastAsia" w:eastAsia="仿宋_GB2312"/>
                <w:color w:val="000000"/>
                <w:kern w:val="10"/>
                <w:sz w:val="24"/>
                <w:szCs w:val="24"/>
                <w:lang w:val="en-US" w:eastAsia="zh-CN"/>
              </w:rPr>
              <w:t>2</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21</w:t>
            </w:r>
          </w:p>
        </w:tc>
        <w:tc>
          <w:tcPr>
            <w:tcW w:w="525"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15</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kern w:val="10"/>
                <w:sz w:val="24"/>
                <w:szCs w:val="24"/>
              </w:rPr>
            </w:pPr>
            <w:r>
              <w:rPr>
                <w:rFonts w:hint="eastAsia" w:ascii="仿宋_GB2312" w:eastAsia="仿宋_GB2312" w:cs="宋体"/>
                <w:color w:val="000000"/>
                <w:kern w:val="10"/>
                <w:sz w:val="24"/>
                <w:szCs w:val="24"/>
              </w:rPr>
              <w:t>六</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753"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eastAsia="仿宋_GB2312"/>
                <w:color w:val="000000"/>
                <w:kern w:val="10"/>
                <w:sz w:val="24"/>
                <w:szCs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15</w:t>
            </w: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16</w:t>
            </w:r>
          </w:p>
        </w:tc>
        <w:tc>
          <w:tcPr>
            <w:tcW w:w="525"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kern w:val="10"/>
                <w:sz w:val="24"/>
                <w:szCs w:val="24"/>
              </w:rPr>
            </w:pPr>
            <w:r>
              <w:rPr>
                <w:rFonts w:hint="eastAsia" w:ascii="仿宋_GB2312" w:eastAsia="仿宋_GB2312" w:cs="宋体"/>
                <w:color w:val="000000"/>
                <w:kern w:val="10"/>
                <w:sz w:val="24"/>
                <w:szCs w:val="24"/>
              </w:rPr>
              <w:t>合计</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hint="eastAsia" w:eastAsia="仿宋_GB2312"/>
                <w:color w:val="000000"/>
                <w:kern w:val="10"/>
                <w:sz w:val="24"/>
                <w:szCs w:val="24"/>
              </w:rPr>
              <w:t>6</w:t>
            </w:r>
            <w:r>
              <w:rPr>
                <w:rFonts w:eastAsia="仿宋_GB2312"/>
                <w:color w:val="000000"/>
                <w:kern w:val="10"/>
                <w:sz w:val="24"/>
                <w:szCs w:val="24"/>
              </w:rPr>
              <w:t>8</w:t>
            </w:r>
          </w:p>
        </w:tc>
        <w:tc>
          <w:tcPr>
            <w:tcW w:w="7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仿宋_GB2312"/>
                <w:color w:val="000000"/>
                <w:kern w:val="10"/>
                <w:sz w:val="24"/>
                <w:szCs w:val="24"/>
                <w:lang w:eastAsia="zh-CN"/>
              </w:rPr>
            </w:pPr>
            <w:r>
              <w:rPr>
                <w:rFonts w:hint="eastAsia" w:eastAsia="仿宋_GB2312"/>
                <w:color w:val="000000"/>
                <w:kern w:val="10"/>
                <w:sz w:val="24"/>
                <w:szCs w:val="24"/>
              </w:rPr>
              <w:t>3</w:t>
            </w:r>
            <w:r>
              <w:rPr>
                <w:rFonts w:hint="eastAsia" w:eastAsia="仿宋_GB2312"/>
                <w:color w:val="000000"/>
                <w:kern w:val="10"/>
                <w:sz w:val="24"/>
                <w:szCs w:val="24"/>
                <w:lang w:val="en-US" w:eastAsia="zh-CN"/>
              </w:rPr>
              <w:t>4</w:t>
            </w: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仿宋_GB2312"/>
                <w:color w:val="000000"/>
                <w:kern w:val="10"/>
                <w:sz w:val="24"/>
                <w:szCs w:val="24"/>
              </w:rPr>
            </w:pPr>
            <w:r>
              <w:rPr>
                <w:rFonts w:hint="eastAsia" w:eastAsia="仿宋_GB2312"/>
                <w:color w:val="000000"/>
                <w:kern w:val="10"/>
                <w:sz w:val="24"/>
                <w:szCs w:val="24"/>
              </w:rPr>
              <w:t>4</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仿宋_GB2312"/>
                <w:color w:val="000000"/>
                <w:kern w:val="10"/>
                <w:sz w:val="24"/>
                <w:szCs w:val="24"/>
                <w:lang w:eastAsia="zh-CN"/>
              </w:rPr>
            </w:pPr>
            <w:r>
              <w:rPr>
                <w:rFonts w:hint="eastAsia" w:eastAsia="仿宋_GB2312"/>
                <w:color w:val="000000"/>
                <w:kern w:val="10"/>
                <w:sz w:val="24"/>
                <w:szCs w:val="24"/>
                <w:lang w:val="en-US" w:eastAsia="zh-CN"/>
              </w:rPr>
              <w:t>8</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120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36</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宋体"/>
                <w:kern w:val="10"/>
                <w:sz w:val="24"/>
                <w:szCs w:val="24"/>
              </w:rPr>
            </w:pPr>
            <w:r>
              <w:rPr>
                <w:rFonts w:hint="eastAsia" w:ascii="仿宋_GB2312" w:eastAsia="仿宋_GB2312" w:cs="宋体"/>
                <w:kern w:val="10"/>
                <w:sz w:val="24"/>
                <w:szCs w:val="24"/>
              </w:rPr>
              <w:t>备注</w:t>
            </w:r>
          </w:p>
        </w:tc>
        <w:tc>
          <w:tcPr>
            <w:tcW w:w="9171" w:type="dxa"/>
            <w:gridSpan w:val="11"/>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cs="宋体"/>
                <w:color w:val="000000"/>
                <w:kern w:val="10"/>
                <w:sz w:val="24"/>
                <w:szCs w:val="24"/>
              </w:rPr>
            </w:pPr>
            <w:r>
              <w:rPr>
                <w:rFonts w:hint="eastAsia" w:ascii="仿宋_GB2312" w:eastAsia="仿宋_GB2312" w:cs="宋体"/>
                <w:color w:val="000000"/>
                <w:kern w:val="10"/>
                <w:sz w:val="24"/>
                <w:szCs w:val="24"/>
              </w:rPr>
              <w:t>1.</w:t>
            </w:r>
            <w:r>
              <w:rPr>
                <w:rFonts w:hint="eastAsia" w:ascii="仿宋_GB2312" w:eastAsia="仿宋_GB2312" w:cs="宋体"/>
                <w:color w:val="000000"/>
                <w:kern w:val="10"/>
                <w:sz w:val="24"/>
                <w:szCs w:val="24"/>
                <w:lang w:eastAsia="zh-CN"/>
              </w:rPr>
              <w:t>《</w:t>
            </w:r>
            <w:r>
              <w:rPr>
                <w:rFonts w:hint="eastAsia" w:ascii="仿宋_GB2312" w:eastAsia="仿宋_GB2312" w:cs="宋体"/>
                <w:color w:val="000000"/>
                <w:kern w:val="10"/>
                <w:sz w:val="24"/>
                <w:szCs w:val="24"/>
                <w:lang w:val="en-US" w:eastAsia="zh-CN"/>
              </w:rPr>
              <w:t>浙江小微企业复合型人才职业技能证书（初级）》培训与鉴定</w:t>
            </w:r>
            <w:r>
              <w:rPr>
                <w:rFonts w:hint="eastAsia" w:ascii="仿宋_GB2312" w:eastAsia="仿宋_GB2312" w:cs="宋体"/>
                <w:color w:val="000000"/>
                <w:kern w:val="10"/>
                <w:sz w:val="24"/>
                <w:szCs w:val="24"/>
              </w:rPr>
              <w:t>利用课余时间分散进行，不占用教学周数；</w:t>
            </w:r>
          </w:p>
          <w:p>
            <w:pPr>
              <w:spacing w:line="320" w:lineRule="exact"/>
              <w:jc w:val="left"/>
              <w:rPr>
                <w:rFonts w:hint="eastAsia" w:ascii="仿宋_GB2312" w:eastAsia="仿宋_GB2312" w:cs="宋体"/>
                <w:color w:val="000000"/>
                <w:kern w:val="10"/>
                <w:sz w:val="24"/>
                <w:szCs w:val="24"/>
              </w:rPr>
            </w:pPr>
            <w:r>
              <w:rPr>
                <w:rFonts w:hint="eastAsia" w:ascii="仿宋_GB2312" w:eastAsia="仿宋_GB2312" w:cs="宋体"/>
                <w:color w:val="000000"/>
                <w:kern w:val="10"/>
                <w:sz w:val="24"/>
                <w:szCs w:val="24"/>
              </w:rPr>
              <w:t>2.根据专业实际情况，可对教学环节周数分配做适当调整。</w:t>
            </w:r>
          </w:p>
          <w:p>
            <w:pPr>
              <w:spacing w:line="320" w:lineRule="exact"/>
              <w:jc w:val="left"/>
              <w:rPr>
                <w:rFonts w:hint="default" w:ascii="仿宋_GB2312" w:eastAsia="仿宋_GB2312" w:cs="宋体"/>
                <w:color w:val="000000"/>
                <w:kern w:val="10"/>
                <w:sz w:val="24"/>
                <w:szCs w:val="24"/>
                <w:lang w:val="en-US" w:eastAsia="zh-CN"/>
              </w:rPr>
            </w:pPr>
            <w:r>
              <w:rPr>
                <w:rFonts w:hint="eastAsia" w:ascii="仿宋_GB2312" w:eastAsia="仿宋_GB2312" w:cs="宋体"/>
                <w:color w:val="000000"/>
                <w:kern w:val="10"/>
                <w:sz w:val="24"/>
                <w:szCs w:val="24"/>
                <w:lang w:val="en-US" w:eastAsia="zh-CN"/>
              </w:rPr>
              <w:t>3.学前教育专业的实习学期和时间另行安排。</w:t>
            </w:r>
          </w:p>
        </w:tc>
      </w:tr>
    </w:tbl>
    <w:p>
      <w:pPr>
        <w:widowControl/>
        <w:spacing w:line="500" w:lineRule="exact"/>
        <w:ind w:firstLine="570"/>
        <w:rPr>
          <w:rFonts w:hint="eastAsia" w:ascii="仿宋_GB2312" w:hAnsi="仿宋_GB2312" w:eastAsia="仿宋_GB2312" w:cs="仿宋_GB2312"/>
          <w:color w:val="000000"/>
          <w:sz w:val="32"/>
          <w:szCs w:val="32"/>
        </w:rPr>
      </w:pPr>
    </w:p>
    <w:p>
      <w:pPr>
        <w:spacing w:line="360" w:lineRule="auto"/>
        <w:ind w:firstLine="643" w:firstLineChars="200"/>
        <w:rPr>
          <w:rFonts w:hint="eastAsia" w:ascii="仿宋_GB2312" w:eastAsia="仿宋_GB2312"/>
          <w:b/>
          <w:sz w:val="32"/>
          <w:szCs w:val="32"/>
        </w:rPr>
      </w:pPr>
      <w:r>
        <w:rPr>
          <w:rFonts w:hint="eastAsia" w:ascii="仿宋_GB2312" w:eastAsia="仿宋_GB2312"/>
          <w:b/>
          <w:sz w:val="32"/>
          <w:szCs w:val="32"/>
        </w:rPr>
        <w:t xml:space="preserve"> (二) 二年制高职</w:t>
      </w:r>
    </w:p>
    <w:p>
      <w:pPr>
        <w:widowControl/>
        <w:spacing w:line="360" w:lineRule="auto"/>
        <w:ind w:firstLine="570"/>
        <w:rPr>
          <w:rFonts w:hint="eastAsia" w:ascii="仿宋_GB2312" w:eastAsia="仿宋_GB2312"/>
          <w:sz w:val="32"/>
          <w:szCs w:val="32"/>
        </w:rPr>
      </w:pPr>
      <w:r>
        <w:rPr>
          <w:rFonts w:hint="eastAsia" w:ascii="仿宋_GB2312" w:eastAsia="仿宋_GB2312"/>
          <w:sz w:val="32"/>
          <w:szCs w:val="32"/>
        </w:rPr>
        <w:t>二年制高职平均每学年安排</w:t>
      </w:r>
      <w:r>
        <w:rPr>
          <w:rFonts w:eastAsia="仿宋_GB2312"/>
          <w:sz w:val="32"/>
          <w:szCs w:val="32"/>
        </w:rPr>
        <w:t>39</w:t>
      </w:r>
      <w:r>
        <w:rPr>
          <w:rFonts w:hint="eastAsia" w:ascii="仿宋_GB2312" w:eastAsia="仿宋_GB2312"/>
          <w:sz w:val="32"/>
          <w:szCs w:val="32"/>
        </w:rPr>
        <w:t>周教学活动。</w:t>
      </w:r>
    </w:p>
    <w:p>
      <w:pPr>
        <w:spacing w:line="520" w:lineRule="exact"/>
        <w:jc w:val="center"/>
        <w:rPr>
          <w:rFonts w:hint="eastAsia" w:ascii="仿宋_GB2312" w:eastAsia="仿宋_GB2312" w:cs="宋体"/>
          <w:b/>
          <w:color w:val="000000"/>
          <w:sz w:val="28"/>
          <w:szCs w:val="28"/>
        </w:rPr>
      </w:pPr>
      <w:r>
        <w:rPr>
          <w:rFonts w:hint="eastAsia" w:ascii="仿宋_GB2312" w:eastAsia="仿宋_GB2312"/>
          <w:b/>
          <w:sz w:val="24"/>
          <w:szCs w:val="24"/>
        </w:rPr>
        <w:t xml:space="preserve"> </w:t>
      </w:r>
      <w:r>
        <w:rPr>
          <w:rFonts w:hint="eastAsia" w:ascii="仿宋_GB2312" w:eastAsia="仿宋_GB2312"/>
          <w:b/>
          <w:color w:val="000000"/>
          <w:sz w:val="28"/>
          <w:szCs w:val="28"/>
        </w:rPr>
        <w:t>表</w:t>
      </w:r>
      <w:r>
        <w:rPr>
          <w:rFonts w:hint="default" w:ascii="Times New Roman" w:hAnsi="Times New Roman" w:eastAsia="仿宋_GB2312" w:cs="Times New Roman"/>
          <w:b/>
          <w:color w:val="000000"/>
          <w:sz w:val="28"/>
          <w:szCs w:val="28"/>
          <w:lang w:val="en-US" w:eastAsia="zh-CN"/>
        </w:rPr>
        <w:t>4</w:t>
      </w:r>
      <w:r>
        <w:rPr>
          <w:rFonts w:hint="eastAsia" w:ascii="仿宋_GB2312" w:eastAsia="仿宋_GB2312"/>
          <w:b/>
          <w:color w:val="000000"/>
          <w:sz w:val="28"/>
          <w:szCs w:val="28"/>
        </w:rPr>
        <w:t xml:space="preserve"> “</w:t>
      </w:r>
      <w:r>
        <w:rPr>
          <w:rFonts w:eastAsia="仿宋_GB2312"/>
          <w:b/>
          <w:color w:val="000000"/>
          <w:sz w:val="28"/>
          <w:szCs w:val="28"/>
        </w:rPr>
        <w:t>1.5+0.5</w:t>
      </w:r>
      <w:r>
        <w:rPr>
          <w:rFonts w:hint="eastAsia" w:ascii="仿宋_GB2312" w:eastAsia="仿宋_GB2312"/>
          <w:b/>
          <w:color w:val="000000"/>
          <w:sz w:val="28"/>
          <w:szCs w:val="28"/>
        </w:rPr>
        <w:t>”人才培养模式教学环节总周数分配表   （</w:t>
      </w:r>
      <w:r>
        <w:rPr>
          <w:rFonts w:hint="eastAsia" w:ascii="仿宋_GB2312" w:eastAsia="仿宋_GB2312" w:cs="宋体"/>
          <w:b/>
          <w:color w:val="000000"/>
          <w:sz w:val="28"/>
          <w:szCs w:val="28"/>
        </w:rPr>
        <w:t>单位：周）</w:t>
      </w:r>
    </w:p>
    <w:tbl>
      <w:tblPr>
        <w:tblStyle w:val="13"/>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044"/>
        <w:gridCol w:w="482"/>
        <w:gridCol w:w="1076"/>
        <w:gridCol w:w="880"/>
        <w:gridCol w:w="770"/>
        <w:gridCol w:w="850"/>
        <w:gridCol w:w="1570"/>
        <w:gridCol w:w="496"/>
        <w:gridCol w:w="536"/>
        <w:gridCol w:w="481"/>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color w:val="000000"/>
                <w:sz w:val="24"/>
                <w:szCs w:val="24"/>
              </w:rPr>
              <w:t xml:space="preserve">   </w:t>
            </w:r>
            <w:r>
              <w:rPr>
                <w:rFonts w:hint="eastAsia" w:ascii="仿宋_GB2312" w:eastAsia="仿宋_GB2312" w:cs="宋体"/>
                <w:b/>
                <w:bCs/>
                <w:color w:val="000000"/>
                <w:kern w:val="10"/>
                <w:sz w:val="24"/>
                <w:szCs w:val="24"/>
              </w:rPr>
              <w:t>学</w:t>
            </w:r>
          </w:p>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期</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课内教学（理论及实践教学）</w:t>
            </w:r>
          </w:p>
        </w:tc>
        <w:tc>
          <w:tcPr>
            <w:tcW w:w="4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认</w:t>
            </w:r>
          </w:p>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识</w:t>
            </w:r>
          </w:p>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实</w:t>
            </w:r>
          </w:p>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习</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lang w:val="en-US" w:eastAsia="zh-CN"/>
              </w:rPr>
              <w:t>岗位</w:t>
            </w:r>
            <w:r>
              <w:rPr>
                <w:rFonts w:hint="eastAsia" w:ascii="仿宋_GB2312" w:eastAsia="仿宋_GB2312" w:cs="宋体"/>
                <w:b/>
                <w:bCs/>
                <w:color w:val="000000"/>
                <w:kern w:val="10"/>
                <w:sz w:val="24"/>
                <w:szCs w:val="24"/>
              </w:rPr>
              <w:t>实习（含毕业设计或论文）</w:t>
            </w: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复习</w:t>
            </w:r>
          </w:p>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考核</w:t>
            </w: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军训（含专业概论、“长征精神”专题）</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毕业</w:t>
            </w:r>
          </w:p>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教育</w:t>
            </w:r>
          </w:p>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及毕业答辩</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宋体"/>
                <w:b/>
                <w:bCs/>
                <w:color w:val="000000"/>
                <w:kern w:val="10"/>
                <w:sz w:val="24"/>
                <w:szCs w:val="24"/>
              </w:rPr>
            </w:pPr>
            <w:r>
              <w:rPr>
                <w:rFonts w:hint="eastAsia" w:ascii="仿宋_GB2312" w:hAnsi="Times New Roman" w:eastAsia="仿宋_GB2312" w:cs="宋体"/>
                <w:b/>
                <w:bCs/>
                <w:color w:val="000000"/>
                <w:kern w:val="10"/>
                <w:sz w:val="24"/>
                <w:szCs w:val="24"/>
                <w:lang w:eastAsia="zh-CN"/>
              </w:rPr>
              <w:t>《</w:t>
            </w:r>
            <w:r>
              <w:rPr>
                <w:rFonts w:hint="eastAsia" w:ascii="仿宋_GB2312" w:hAnsi="Times New Roman" w:eastAsia="仿宋_GB2312" w:cs="宋体"/>
                <w:b/>
                <w:bCs/>
                <w:color w:val="000000"/>
                <w:kern w:val="10"/>
                <w:sz w:val="24"/>
                <w:szCs w:val="24"/>
                <w:lang w:val="en-US" w:eastAsia="zh-CN"/>
              </w:rPr>
              <w:t>浙江小微企业复合型人才职业技能证书（初级）》培训与鉴定</w:t>
            </w:r>
          </w:p>
        </w:tc>
        <w:tc>
          <w:tcPr>
            <w:tcW w:w="49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社</w:t>
            </w:r>
          </w:p>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会</w:t>
            </w:r>
          </w:p>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实</w:t>
            </w:r>
          </w:p>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践</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964" w:firstLineChars="400"/>
              <w:jc w:val="center"/>
              <w:rPr>
                <w:rFonts w:hint="eastAsia" w:ascii="仿宋_GB2312" w:eastAsia="仿宋_GB2312" w:cs="宋体"/>
                <w:b/>
                <w:bCs/>
                <w:color w:val="000000"/>
                <w:kern w:val="10"/>
                <w:sz w:val="24"/>
                <w:szCs w:val="24"/>
              </w:rPr>
            </w:pPr>
          </w:p>
          <w:p>
            <w:pPr>
              <w:spacing w:line="32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教学周小计</w:t>
            </w:r>
          </w:p>
        </w:tc>
        <w:tc>
          <w:tcPr>
            <w:tcW w:w="4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cs="宋体"/>
                <w:b/>
                <w:bCs/>
                <w:color w:val="000000"/>
                <w:kern w:val="10"/>
                <w:sz w:val="24"/>
                <w:szCs w:val="24"/>
              </w:rPr>
            </w:pPr>
          </w:p>
          <w:p>
            <w:pPr>
              <w:spacing w:line="320" w:lineRule="exact"/>
              <w:rPr>
                <w:rFonts w:hint="eastAsia" w:ascii="仿宋_GB2312" w:eastAsia="仿宋_GB2312" w:cs="宋体"/>
                <w:b/>
                <w:bCs/>
                <w:color w:val="000000"/>
                <w:kern w:val="10"/>
                <w:sz w:val="24"/>
                <w:szCs w:val="24"/>
              </w:rPr>
            </w:pPr>
          </w:p>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假</w:t>
            </w:r>
          </w:p>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期</w:t>
            </w:r>
          </w:p>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 xml:space="preserve">       </w:t>
            </w:r>
          </w:p>
          <w:p>
            <w:pPr>
              <w:spacing w:line="320" w:lineRule="exact"/>
              <w:jc w:val="center"/>
              <w:rPr>
                <w:rFonts w:hint="eastAsia" w:ascii="仿宋_GB2312" w:eastAsia="仿宋_GB2312"/>
                <w:b/>
                <w:bCs/>
                <w:color w:val="000000"/>
                <w:kern w:val="10"/>
                <w:sz w:val="24"/>
                <w:szCs w:val="24"/>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宋体"/>
                <w:b/>
                <w:bCs/>
                <w:color w:val="000000"/>
                <w:kern w:val="10"/>
                <w:sz w:val="24"/>
                <w:szCs w:val="24"/>
              </w:rPr>
            </w:pPr>
          </w:p>
          <w:p>
            <w:pPr>
              <w:spacing w:line="320" w:lineRule="exact"/>
              <w:jc w:val="center"/>
              <w:rPr>
                <w:rFonts w:hint="eastAsia" w:ascii="仿宋_GB2312" w:eastAsia="仿宋_GB2312" w:cs="宋体"/>
                <w:b/>
                <w:bCs/>
                <w:color w:val="000000"/>
                <w:kern w:val="10"/>
                <w:sz w:val="24"/>
                <w:szCs w:val="24"/>
              </w:rPr>
            </w:pPr>
          </w:p>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合</w:t>
            </w:r>
          </w:p>
          <w:p>
            <w:pPr>
              <w:spacing w:line="32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计</w:t>
            </w:r>
          </w:p>
          <w:p>
            <w:pPr>
              <w:spacing w:line="320" w:lineRule="exact"/>
              <w:jc w:val="center"/>
              <w:rPr>
                <w:rFonts w:hint="eastAsia" w:ascii="仿宋_GB2312" w:eastAsia="仿宋_GB2312" w:cs="宋体"/>
                <w:b/>
                <w:bCs/>
                <w:color w:val="000000"/>
                <w:kern w:val="10"/>
                <w:sz w:val="24"/>
                <w:szCs w:val="24"/>
              </w:rPr>
            </w:pPr>
          </w:p>
          <w:p>
            <w:pPr>
              <w:spacing w:line="320" w:lineRule="exact"/>
              <w:jc w:val="center"/>
              <w:rPr>
                <w:rFonts w:hint="eastAsia" w:ascii="仿宋_GB2312" w:eastAsia="仿宋_GB2312"/>
                <w:b/>
                <w:bCs/>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kern w:val="10"/>
                <w:sz w:val="24"/>
                <w:szCs w:val="24"/>
              </w:rPr>
            </w:pPr>
            <w:r>
              <w:rPr>
                <w:rFonts w:hint="eastAsia" w:ascii="仿宋_GB2312" w:eastAsia="仿宋_GB2312" w:cs="宋体"/>
                <w:color w:val="000000"/>
                <w:kern w:val="10"/>
                <w:sz w:val="24"/>
                <w:szCs w:val="24"/>
              </w:rPr>
              <w:t>一</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tabs>
                <w:tab w:val="left" w:pos="203"/>
              </w:tabs>
              <w:spacing w:line="320" w:lineRule="exact"/>
              <w:jc w:val="center"/>
              <w:rPr>
                <w:rFonts w:eastAsia="仿宋_GB2312"/>
                <w:color w:val="000000"/>
                <w:kern w:val="10"/>
                <w:sz w:val="24"/>
                <w:szCs w:val="24"/>
              </w:rPr>
            </w:pPr>
            <w:r>
              <w:rPr>
                <w:rFonts w:eastAsia="仿宋_GB2312"/>
                <w:color w:val="000000"/>
                <w:kern w:val="10"/>
                <w:sz w:val="24"/>
                <w:szCs w:val="24"/>
              </w:rPr>
              <w:t>14</w:t>
            </w:r>
          </w:p>
        </w:tc>
        <w:tc>
          <w:tcPr>
            <w:tcW w:w="482"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19</w:t>
            </w:r>
          </w:p>
        </w:tc>
        <w:tc>
          <w:tcPr>
            <w:tcW w:w="481"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11</w:t>
            </w:r>
          </w:p>
        </w:tc>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kern w:val="10"/>
                <w:sz w:val="24"/>
                <w:szCs w:val="24"/>
              </w:rPr>
            </w:pPr>
            <w:r>
              <w:rPr>
                <w:rFonts w:hint="eastAsia" w:ascii="仿宋_GB2312" w:eastAsia="仿宋_GB2312" w:cs="宋体"/>
                <w:color w:val="000000"/>
                <w:kern w:val="10"/>
                <w:sz w:val="24"/>
                <w:szCs w:val="24"/>
              </w:rPr>
              <w:t>二</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tabs>
                <w:tab w:val="left" w:pos="203"/>
              </w:tabs>
              <w:spacing w:line="320" w:lineRule="exact"/>
              <w:jc w:val="center"/>
              <w:rPr>
                <w:rFonts w:eastAsia="仿宋_GB2312"/>
                <w:color w:val="000000"/>
                <w:kern w:val="10"/>
                <w:sz w:val="24"/>
                <w:szCs w:val="24"/>
              </w:rPr>
            </w:pPr>
            <w:r>
              <w:rPr>
                <w:rFonts w:eastAsia="仿宋_GB2312"/>
                <w:color w:val="000000"/>
                <w:kern w:val="10"/>
                <w:sz w:val="24"/>
                <w:szCs w:val="24"/>
              </w:rPr>
              <w:t>18</w:t>
            </w:r>
          </w:p>
        </w:tc>
        <w:tc>
          <w:tcPr>
            <w:tcW w:w="482"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eastAsia="仿宋_GB2312"/>
                <w:color w:val="000000"/>
                <w:kern w:val="10"/>
                <w:sz w:val="24"/>
                <w:szCs w:val="24"/>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49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22</w:t>
            </w:r>
          </w:p>
        </w:tc>
        <w:tc>
          <w:tcPr>
            <w:tcW w:w="481"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kern w:val="10"/>
                <w:sz w:val="24"/>
                <w:szCs w:val="24"/>
              </w:rPr>
            </w:pPr>
            <w:r>
              <w:rPr>
                <w:rFonts w:hint="eastAsia" w:ascii="仿宋_GB2312" w:eastAsia="仿宋_GB2312" w:cs="宋体"/>
                <w:color w:val="000000"/>
                <w:kern w:val="10"/>
                <w:sz w:val="24"/>
                <w:szCs w:val="24"/>
              </w:rPr>
              <w:t>三</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tabs>
                <w:tab w:val="left" w:pos="203"/>
              </w:tabs>
              <w:spacing w:line="320" w:lineRule="exact"/>
              <w:jc w:val="center"/>
              <w:rPr>
                <w:rFonts w:eastAsia="仿宋_GB2312"/>
                <w:color w:val="000000"/>
                <w:kern w:val="10"/>
                <w:sz w:val="24"/>
                <w:szCs w:val="24"/>
              </w:rPr>
            </w:pPr>
            <w:r>
              <w:rPr>
                <w:rFonts w:eastAsia="仿宋_GB2312"/>
                <w:color w:val="000000"/>
                <w:kern w:val="10"/>
                <w:sz w:val="24"/>
                <w:szCs w:val="24"/>
              </w:rPr>
              <w:t>18</w:t>
            </w:r>
          </w:p>
        </w:tc>
        <w:tc>
          <w:tcPr>
            <w:tcW w:w="482"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eastAsia="仿宋_GB2312"/>
                <w:color w:val="000000"/>
                <w:kern w:val="10"/>
                <w:sz w:val="24"/>
                <w:szCs w:val="24"/>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49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21</w:t>
            </w:r>
          </w:p>
        </w:tc>
        <w:tc>
          <w:tcPr>
            <w:tcW w:w="481"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15</w:t>
            </w:r>
          </w:p>
        </w:tc>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kern w:val="10"/>
                <w:sz w:val="24"/>
                <w:szCs w:val="24"/>
              </w:rPr>
            </w:pPr>
            <w:r>
              <w:rPr>
                <w:rFonts w:hint="eastAsia" w:ascii="仿宋_GB2312" w:eastAsia="仿宋_GB2312" w:cs="宋体"/>
                <w:color w:val="000000"/>
                <w:kern w:val="10"/>
                <w:sz w:val="24"/>
                <w:szCs w:val="24"/>
              </w:rPr>
              <w:t>四</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tabs>
                <w:tab w:val="left" w:pos="203"/>
              </w:tabs>
              <w:spacing w:line="320" w:lineRule="exact"/>
              <w:jc w:val="center"/>
              <w:rPr>
                <w:rFonts w:eastAsia="仿宋_GB2312"/>
                <w:color w:val="000000"/>
                <w:kern w:val="10"/>
                <w:sz w:val="24"/>
                <w:szCs w:val="24"/>
              </w:rPr>
            </w:pPr>
          </w:p>
        </w:tc>
        <w:tc>
          <w:tcPr>
            <w:tcW w:w="482"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eastAsia="仿宋_GB2312"/>
                <w:color w:val="000000"/>
                <w:kern w:val="10"/>
                <w:sz w:val="24"/>
                <w:szCs w:val="24"/>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仿宋_GB2312"/>
                <w:color w:val="000000"/>
                <w:kern w:val="10"/>
                <w:sz w:val="24"/>
                <w:szCs w:val="24"/>
                <w:lang w:eastAsia="zh-CN"/>
              </w:rPr>
            </w:pPr>
            <w:r>
              <w:rPr>
                <w:rFonts w:eastAsia="仿宋_GB2312"/>
                <w:color w:val="000000"/>
                <w:kern w:val="10"/>
                <w:sz w:val="24"/>
                <w:szCs w:val="24"/>
              </w:rPr>
              <w:t>1</w:t>
            </w:r>
            <w:r>
              <w:rPr>
                <w:rFonts w:hint="eastAsia" w:eastAsia="仿宋_GB2312"/>
                <w:color w:val="000000"/>
                <w:kern w:val="10"/>
                <w:sz w:val="24"/>
                <w:szCs w:val="24"/>
                <w:lang w:val="en-US" w:eastAsia="zh-CN"/>
              </w:rPr>
              <w:t>5</w:t>
            </w: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49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16</w:t>
            </w:r>
          </w:p>
        </w:tc>
        <w:tc>
          <w:tcPr>
            <w:tcW w:w="481"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kern w:val="10"/>
                <w:sz w:val="24"/>
                <w:szCs w:val="24"/>
              </w:rPr>
            </w:pPr>
            <w:r>
              <w:rPr>
                <w:rFonts w:hint="eastAsia" w:ascii="仿宋_GB2312" w:eastAsia="仿宋_GB2312" w:cs="宋体"/>
                <w:color w:val="000000"/>
                <w:kern w:val="10"/>
                <w:sz w:val="24"/>
                <w:szCs w:val="24"/>
              </w:rPr>
              <w:t>合计</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50</w:t>
            </w:r>
          </w:p>
        </w:tc>
        <w:tc>
          <w:tcPr>
            <w:tcW w:w="4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仿宋_GB2312"/>
                <w:color w:val="000000"/>
                <w:kern w:val="10"/>
                <w:sz w:val="24"/>
                <w:szCs w:val="24"/>
                <w:lang w:eastAsia="zh-CN"/>
              </w:rPr>
            </w:pPr>
            <w:r>
              <w:rPr>
                <w:rFonts w:eastAsia="仿宋_GB2312"/>
                <w:color w:val="000000"/>
                <w:kern w:val="10"/>
                <w:sz w:val="24"/>
                <w:szCs w:val="24"/>
              </w:rPr>
              <w:t>1</w:t>
            </w:r>
            <w:r>
              <w:rPr>
                <w:rFonts w:hint="eastAsia" w:eastAsia="仿宋_GB2312"/>
                <w:color w:val="000000"/>
                <w:kern w:val="10"/>
                <w:sz w:val="24"/>
                <w:szCs w:val="24"/>
                <w:lang w:val="en-US" w:eastAsia="zh-CN"/>
              </w:rPr>
              <w:t>5</w:t>
            </w: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3</w:t>
            </w:r>
          </w:p>
        </w:tc>
        <w:tc>
          <w:tcPr>
            <w:tcW w:w="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w:t>
            </w:r>
          </w:p>
        </w:tc>
        <w:tc>
          <w:tcPr>
            <w:tcW w:w="49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4</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78</w:t>
            </w:r>
          </w:p>
        </w:tc>
        <w:tc>
          <w:tcPr>
            <w:tcW w:w="4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26</w:t>
            </w:r>
          </w:p>
        </w:tc>
        <w:tc>
          <w:tcPr>
            <w:tcW w:w="6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kern w:val="10"/>
                <w:sz w:val="24"/>
                <w:szCs w:val="24"/>
              </w:rPr>
            </w:pPr>
            <w:r>
              <w:rPr>
                <w:rFonts w:eastAsia="仿宋_GB2312"/>
                <w:color w:val="000000"/>
                <w:kern w:val="10"/>
                <w:sz w:val="24"/>
                <w:szCs w:val="24"/>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宋体"/>
                <w:color w:val="000000"/>
                <w:kern w:val="10"/>
                <w:sz w:val="24"/>
                <w:szCs w:val="24"/>
              </w:rPr>
            </w:pPr>
            <w:r>
              <w:rPr>
                <w:rFonts w:hint="eastAsia" w:ascii="仿宋_GB2312" w:eastAsia="仿宋_GB2312" w:cs="宋体"/>
                <w:color w:val="000000"/>
                <w:kern w:val="10"/>
                <w:sz w:val="24"/>
                <w:szCs w:val="24"/>
              </w:rPr>
              <w:t>备注</w:t>
            </w:r>
          </w:p>
        </w:tc>
        <w:tc>
          <w:tcPr>
            <w:tcW w:w="8824" w:type="dxa"/>
            <w:gridSpan w:val="11"/>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cs="宋体"/>
                <w:color w:val="000000"/>
                <w:kern w:val="10"/>
                <w:sz w:val="24"/>
                <w:szCs w:val="24"/>
              </w:rPr>
            </w:pPr>
            <w:r>
              <w:rPr>
                <w:rFonts w:hint="eastAsia" w:ascii="仿宋_GB2312" w:eastAsia="仿宋_GB2312" w:cs="宋体"/>
                <w:color w:val="000000"/>
                <w:kern w:val="10"/>
                <w:sz w:val="24"/>
                <w:szCs w:val="24"/>
              </w:rPr>
              <w:t>1.</w:t>
            </w:r>
            <w:r>
              <w:rPr>
                <w:rFonts w:hint="eastAsia" w:ascii="仿宋_GB2312" w:eastAsia="仿宋_GB2312" w:cs="宋体"/>
                <w:color w:val="000000"/>
                <w:kern w:val="10"/>
                <w:sz w:val="24"/>
                <w:szCs w:val="24"/>
                <w:lang w:eastAsia="zh-CN"/>
              </w:rPr>
              <w:t>《</w:t>
            </w:r>
            <w:r>
              <w:rPr>
                <w:rFonts w:hint="eastAsia" w:ascii="仿宋_GB2312" w:eastAsia="仿宋_GB2312" w:cs="宋体"/>
                <w:color w:val="000000"/>
                <w:kern w:val="10"/>
                <w:sz w:val="24"/>
                <w:szCs w:val="24"/>
                <w:lang w:val="en-US" w:eastAsia="zh-CN"/>
              </w:rPr>
              <w:t>浙江小微企业复合型人才职业技能证书（初级）》培训与鉴定</w:t>
            </w:r>
            <w:r>
              <w:rPr>
                <w:rFonts w:hint="eastAsia" w:ascii="仿宋_GB2312" w:eastAsia="仿宋_GB2312" w:cs="宋体"/>
                <w:color w:val="000000"/>
                <w:kern w:val="10"/>
                <w:sz w:val="24"/>
                <w:szCs w:val="24"/>
              </w:rPr>
              <w:t>利用课余时间分散进行，不占用教学周数；</w:t>
            </w:r>
          </w:p>
          <w:p>
            <w:pPr>
              <w:spacing w:line="320" w:lineRule="exact"/>
              <w:jc w:val="left"/>
              <w:rPr>
                <w:rFonts w:hint="eastAsia" w:ascii="仿宋_GB2312" w:eastAsia="仿宋_GB2312" w:cs="宋体"/>
                <w:color w:val="000000"/>
                <w:kern w:val="10"/>
                <w:sz w:val="24"/>
                <w:szCs w:val="24"/>
              </w:rPr>
            </w:pPr>
            <w:r>
              <w:rPr>
                <w:rFonts w:hint="eastAsia" w:ascii="仿宋_GB2312" w:eastAsia="仿宋_GB2312" w:cs="宋体"/>
                <w:color w:val="000000"/>
                <w:kern w:val="10"/>
                <w:sz w:val="24"/>
                <w:szCs w:val="24"/>
              </w:rPr>
              <w:t>2.根据专业实际情况，可对教学环节周数分配做适当调整。</w:t>
            </w:r>
          </w:p>
        </w:tc>
      </w:tr>
    </w:tbl>
    <w:p>
      <w:pPr>
        <w:spacing w:line="360" w:lineRule="exact"/>
        <w:jc w:val="center"/>
        <w:rPr>
          <w:rFonts w:hint="eastAsia" w:ascii="仿宋_GB2312" w:eastAsia="仿宋_GB2312"/>
          <w:b/>
          <w:color w:val="000000"/>
          <w:sz w:val="24"/>
          <w:szCs w:val="24"/>
        </w:rPr>
      </w:pPr>
    </w:p>
    <w:p>
      <w:pPr>
        <w:spacing w:line="360" w:lineRule="exact"/>
        <w:jc w:val="center"/>
        <w:rPr>
          <w:rFonts w:hint="eastAsia" w:ascii="仿宋_GB2312" w:eastAsia="仿宋_GB2312" w:cs="宋体"/>
          <w:b/>
          <w:color w:val="000000"/>
          <w:sz w:val="28"/>
          <w:szCs w:val="28"/>
        </w:rPr>
      </w:pPr>
      <w:r>
        <w:rPr>
          <w:rFonts w:hint="eastAsia" w:ascii="仿宋_GB2312" w:eastAsia="仿宋_GB2312"/>
          <w:b/>
          <w:color w:val="000000"/>
          <w:sz w:val="28"/>
          <w:szCs w:val="28"/>
        </w:rPr>
        <w:t>表</w:t>
      </w:r>
      <w:r>
        <w:rPr>
          <w:rFonts w:hint="default" w:ascii="Times New Roman" w:hAnsi="Times New Roman" w:eastAsia="仿宋_GB2312" w:cs="Times New Roman"/>
          <w:b/>
          <w:color w:val="000000"/>
          <w:sz w:val="28"/>
          <w:szCs w:val="28"/>
          <w:lang w:val="en-US" w:eastAsia="zh-CN"/>
        </w:rPr>
        <w:t>5</w:t>
      </w:r>
      <w:r>
        <w:rPr>
          <w:rFonts w:hint="eastAsia" w:ascii="仿宋_GB2312" w:eastAsia="仿宋_GB2312"/>
          <w:b/>
          <w:color w:val="000000"/>
          <w:sz w:val="28"/>
          <w:szCs w:val="28"/>
        </w:rPr>
        <w:t xml:space="preserve"> “</w:t>
      </w:r>
      <w:r>
        <w:rPr>
          <w:rFonts w:eastAsia="仿宋_GB2312"/>
          <w:b/>
          <w:color w:val="000000"/>
          <w:sz w:val="28"/>
          <w:szCs w:val="28"/>
        </w:rPr>
        <w:t>1.3+0.7</w:t>
      </w:r>
      <w:r>
        <w:rPr>
          <w:rFonts w:hint="eastAsia" w:ascii="仿宋_GB2312" w:eastAsia="仿宋_GB2312"/>
          <w:b/>
          <w:color w:val="000000"/>
          <w:sz w:val="28"/>
          <w:szCs w:val="28"/>
        </w:rPr>
        <w:t>”人才培养模式教学环节总周数分配表   （</w:t>
      </w:r>
      <w:r>
        <w:rPr>
          <w:rFonts w:hint="eastAsia" w:ascii="仿宋_GB2312" w:eastAsia="仿宋_GB2312" w:cs="宋体"/>
          <w:b/>
          <w:color w:val="000000"/>
          <w:sz w:val="28"/>
          <w:szCs w:val="28"/>
        </w:rPr>
        <w:t>单位：周）</w:t>
      </w:r>
    </w:p>
    <w:tbl>
      <w:tblPr>
        <w:tblStyle w:val="1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044"/>
        <w:gridCol w:w="482"/>
        <w:gridCol w:w="1046"/>
        <w:gridCol w:w="720"/>
        <w:gridCol w:w="910"/>
        <w:gridCol w:w="920"/>
        <w:gridCol w:w="1319"/>
        <w:gridCol w:w="585"/>
        <w:gridCol w:w="649"/>
        <w:gridCol w:w="572"/>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b/>
                <w:bCs/>
                <w:color w:val="000000"/>
                <w:kern w:val="10"/>
                <w:sz w:val="24"/>
                <w:szCs w:val="24"/>
              </w:rPr>
            </w:pPr>
            <w:r>
              <w:rPr>
                <w:rFonts w:hint="eastAsia" w:ascii="仿宋_GB2312" w:eastAsia="仿宋_GB2312" w:cs="宋体"/>
                <w:b/>
                <w:color w:val="000000"/>
                <w:sz w:val="24"/>
                <w:szCs w:val="24"/>
              </w:rPr>
              <w:t xml:space="preserve">   </w:t>
            </w:r>
            <w:r>
              <w:rPr>
                <w:rFonts w:hint="eastAsia" w:ascii="仿宋_GB2312" w:eastAsia="仿宋_GB2312" w:cs="宋体"/>
                <w:b/>
                <w:bCs/>
                <w:color w:val="000000"/>
                <w:kern w:val="10"/>
                <w:sz w:val="24"/>
                <w:szCs w:val="24"/>
              </w:rPr>
              <w:t>学</w:t>
            </w:r>
          </w:p>
          <w:p>
            <w:pPr>
              <w:spacing w:line="34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期</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课内教学（理论及实践教学）</w:t>
            </w:r>
          </w:p>
        </w:tc>
        <w:tc>
          <w:tcPr>
            <w:tcW w:w="48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认</w:t>
            </w:r>
          </w:p>
          <w:p>
            <w:pPr>
              <w:spacing w:line="34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识</w:t>
            </w:r>
          </w:p>
          <w:p>
            <w:pPr>
              <w:spacing w:line="34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实</w:t>
            </w:r>
          </w:p>
          <w:p>
            <w:pPr>
              <w:spacing w:line="34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习</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lang w:val="en-US" w:eastAsia="zh-CN"/>
              </w:rPr>
              <w:t>岗位</w:t>
            </w:r>
            <w:r>
              <w:rPr>
                <w:rFonts w:hint="eastAsia" w:ascii="仿宋_GB2312" w:eastAsia="仿宋_GB2312" w:cs="宋体"/>
                <w:b/>
                <w:bCs/>
                <w:color w:val="000000"/>
                <w:kern w:val="10"/>
                <w:sz w:val="24"/>
                <w:szCs w:val="24"/>
              </w:rPr>
              <w:t>实习（含毕业设计或论文）</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复习</w:t>
            </w:r>
          </w:p>
          <w:p>
            <w:pPr>
              <w:spacing w:line="34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考核</w:t>
            </w:r>
          </w:p>
        </w:tc>
        <w:tc>
          <w:tcPr>
            <w:tcW w:w="9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军训（含专业概论、“长征精神”专题）</w:t>
            </w: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毕业</w:t>
            </w:r>
          </w:p>
          <w:p>
            <w:pPr>
              <w:spacing w:line="34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教育</w:t>
            </w:r>
          </w:p>
          <w:p>
            <w:pPr>
              <w:spacing w:line="34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及毕业答辩</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s="宋体"/>
                <w:b/>
                <w:bCs/>
                <w:color w:val="000000"/>
                <w:kern w:val="10"/>
                <w:sz w:val="24"/>
                <w:szCs w:val="24"/>
              </w:rPr>
            </w:pPr>
            <w:r>
              <w:rPr>
                <w:rFonts w:hint="eastAsia" w:ascii="仿宋_GB2312" w:hAnsi="Times New Roman" w:eastAsia="仿宋_GB2312" w:cs="宋体"/>
                <w:b/>
                <w:bCs/>
                <w:color w:val="000000"/>
                <w:kern w:val="10"/>
                <w:sz w:val="24"/>
                <w:szCs w:val="24"/>
                <w:lang w:eastAsia="zh-CN"/>
              </w:rPr>
              <w:t>《</w:t>
            </w:r>
            <w:r>
              <w:rPr>
                <w:rFonts w:hint="eastAsia" w:ascii="仿宋_GB2312" w:hAnsi="Times New Roman" w:eastAsia="仿宋_GB2312" w:cs="宋体"/>
                <w:b/>
                <w:bCs/>
                <w:color w:val="000000"/>
                <w:kern w:val="10"/>
                <w:sz w:val="24"/>
                <w:szCs w:val="24"/>
                <w:lang w:val="en-US" w:eastAsia="zh-CN"/>
              </w:rPr>
              <w:t>浙江小微企业复合型人才职业技能证书（初级）》培训与鉴定</w:t>
            </w: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社</w:t>
            </w:r>
          </w:p>
          <w:p>
            <w:pPr>
              <w:spacing w:line="34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会</w:t>
            </w:r>
          </w:p>
          <w:p>
            <w:pPr>
              <w:spacing w:line="34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实</w:t>
            </w:r>
          </w:p>
          <w:p>
            <w:pPr>
              <w:spacing w:line="340" w:lineRule="exact"/>
              <w:jc w:val="center"/>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践</w:t>
            </w:r>
          </w:p>
        </w:tc>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b/>
                <w:bCs/>
                <w:color w:val="000000"/>
                <w:kern w:val="10"/>
                <w:sz w:val="24"/>
                <w:szCs w:val="24"/>
              </w:rPr>
            </w:pPr>
            <w:r>
              <w:rPr>
                <w:rFonts w:hint="eastAsia" w:ascii="仿宋_GB2312" w:eastAsia="仿宋_GB2312" w:cs="宋体"/>
                <w:b/>
                <w:bCs/>
                <w:color w:val="000000"/>
                <w:kern w:val="10"/>
                <w:sz w:val="24"/>
                <w:szCs w:val="24"/>
              </w:rPr>
              <w:t>教学周小计</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s="宋体"/>
                <w:b/>
                <w:bCs/>
                <w:color w:val="000000"/>
                <w:kern w:val="10"/>
                <w:sz w:val="24"/>
                <w:szCs w:val="24"/>
              </w:rPr>
            </w:pPr>
          </w:p>
          <w:p>
            <w:pPr>
              <w:spacing w:line="340" w:lineRule="exact"/>
              <w:rPr>
                <w:rFonts w:hint="eastAsia" w:ascii="仿宋_GB2312" w:eastAsia="仿宋_GB2312" w:cs="宋体"/>
                <w:b/>
                <w:bCs/>
                <w:color w:val="000000"/>
                <w:kern w:val="10"/>
                <w:sz w:val="24"/>
                <w:szCs w:val="24"/>
              </w:rPr>
            </w:pPr>
          </w:p>
          <w:p>
            <w:pPr>
              <w:spacing w:line="34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假</w:t>
            </w:r>
          </w:p>
          <w:p>
            <w:pPr>
              <w:spacing w:line="34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期</w:t>
            </w:r>
          </w:p>
          <w:p>
            <w:pPr>
              <w:spacing w:line="34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 xml:space="preserve">       </w:t>
            </w:r>
          </w:p>
          <w:p>
            <w:pPr>
              <w:spacing w:line="340" w:lineRule="exact"/>
              <w:jc w:val="center"/>
              <w:rPr>
                <w:rFonts w:hint="eastAsia" w:ascii="仿宋_GB2312" w:eastAsia="仿宋_GB2312"/>
                <w:b/>
                <w:bCs/>
                <w:color w:val="000000"/>
                <w:kern w:val="10"/>
                <w:sz w:val="24"/>
                <w:szCs w:val="24"/>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s="宋体"/>
                <w:b/>
                <w:bCs/>
                <w:color w:val="000000"/>
                <w:kern w:val="10"/>
                <w:sz w:val="24"/>
                <w:szCs w:val="24"/>
              </w:rPr>
            </w:pPr>
          </w:p>
          <w:p>
            <w:pPr>
              <w:spacing w:line="340" w:lineRule="exact"/>
              <w:jc w:val="center"/>
              <w:rPr>
                <w:rFonts w:hint="eastAsia" w:ascii="仿宋_GB2312" w:eastAsia="仿宋_GB2312" w:cs="宋体"/>
                <w:b/>
                <w:bCs/>
                <w:color w:val="000000"/>
                <w:kern w:val="10"/>
                <w:sz w:val="24"/>
                <w:szCs w:val="24"/>
              </w:rPr>
            </w:pPr>
          </w:p>
          <w:p>
            <w:pPr>
              <w:spacing w:line="34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合</w:t>
            </w:r>
          </w:p>
          <w:p>
            <w:pPr>
              <w:spacing w:line="34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计</w:t>
            </w:r>
          </w:p>
          <w:p>
            <w:pPr>
              <w:spacing w:line="340" w:lineRule="exact"/>
              <w:jc w:val="center"/>
              <w:rPr>
                <w:rFonts w:hint="eastAsia" w:ascii="仿宋_GB2312" w:eastAsia="仿宋_GB2312" w:cs="宋体"/>
                <w:b/>
                <w:bCs/>
                <w:color w:val="000000"/>
                <w:kern w:val="10"/>
                <w:sz w:val="24"/>
                <w:szCs w:val="24"/>
              </w:rPr>
            </w:pPr>
          </w:p>
          <w:p>
            <w:pPr>
              <w:spacing w:line="340" w:lineRule="exact"/>
              <w:jc w:val="center"/>
              <w:rPr>
                <w:rFonts w:hint="eastAsia" w:ascii="仿宋_GB2312" w:eastAsia="仿宋_GB2312"/>
                <w:b/>
                <w:bCs/>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kern w:val="10"/>
                <w:sz w:val="24"/>
                <w:szCs w:val="24"/>
              </w:rPr>
            </w:pPr>
            <w:r>
              <w:rPr>
                <w:rFonts w:hint="eastAsia" w:ascii="仿宋_GB2312" w:eastAsia="仿宋_GB2312" w:cs="宋体"/>
                <w:color w:val="000000"/>
                <w:kern w:val="10"/>
                <w:sz w:val="24"/>
                <w:szCs w:val="24"/>
              </w:rPr>
              <w:t>一</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tabs>
                <w:tab w:val="left" w:pos="203"/>
              </w:tabs>
              <w:spacing w:line="340" w:lineRule="exact"/>
              <w:jc w:val="center"/>
              <w:rPr>
                <w:rFonts w:eastAsia="仿宋_GB2312"/>
                <w:color w:val="000000"/>
                <w:kern w:val="10"/>
                <w:sz w:val="24"/>
                <w:szCs w:val="24"/>
              </w:rPr>
            </w:pPr>
            <w:r>
              <w:rPr>
                <w:rFonts w:eastAsia="仿宋_GB2312"/>
                <w:color w:val="000000"/>
                <w:kern w:val="10"/>
                <w:sz w:val="24"/>
                <w:szCs w:val="24"/>
              </w:rPr>
              <w:t>14</w:t>
            </w:r>
          </w:p>
        </w:tc>
        <w:tc>
          <w:tcPr>
            <w:tcW w:w="482"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仿宋_GB2312"/>
                <w:color w:val="000000"/>
                <w:kern w:val="10"/>
                <w:sz w:val="24"/>
                <w:szCs w:val="24"/>
              </w:rPr>
            </w:pPr>
            <w:r>
              <w:rPr>
                <w:rFonts w:eastAsia="仿宋_GB2312"/>
                <w:color w:val="000000"/>
                <w:kern w:val="10"/>
                <w:sz w:val="24"/>
                <w:szCs w:val="24"/>
              </w:rPr>
              <w:t>1</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1</w:t>
            </w:r>
          </w:p>
        </w:tc>
        <w:tc>
          <w:tcPr>
            <w:tcW w:w="9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2</w:t>
            </w: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1</w:t>
            </w:r>
          </w:p>
        </w:tc>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19</w:t>
            </w:r>
          </w:p>
        </w:tc>
        <w:tc>
          <w:tcPr>
            <w:tcW w:w="572" w:type="dxa"/>
            <w:vMerge w:val="restart"/>
            <w:tcBorders>
              <w:top w:val="single" w:color="auto" w:sz="4" w:space="0"/>
              <w:left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11</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kern w:val="10"/>
                <w:sz w:val="24"/>
                <w:szCs w:val="24"/>
              </w:rPr>
            </w:pPr>
            <w:r>
              <w:rPr>
                <w:rFonts w:hint="eastAsia" w:ascii="仿宋_GB2312" w:eastAsia="仿宋_GB2312" w:cs="宋体"/>
                <w:color w:val="000000"/>
                <w:kern w:val="10"/>
                <w:sz w:val="24"/>
                <w:szCs w:val="24"/>
              </w:rPr>
              <w:t>二</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tabs>
                <w:tab w:val="left" w:pos="203"/>
              </w:tabs>
              <w:spacing w:line="340" w:lineRule="exact"/>
              <w:jc w:val="center"/>
              <w:rPr>
                <w:rFonts w:eastAsia="仿宋_GB2312"/>
                <w:color w:val="000000"/>
                <w:kern w:val="10"/>
                <w:sz w:val="24"/>
                <w:szCs w:val="24"/>
              </w:rPr>
            </w:pPr>
            <w:r>
              <w:rPr>
                <w:rFonts w:eastAsia="仿宋_GB2312"/>
                <w:color w:val="000000"/>
                <w:kern w:val="10"/>
                <w:sz w:val="24"/>
                <w:szCs w:val="24"/>
              </w:rPr>
              <w:t>18</w:t>
            </w:r>
          </w:p>
        </w:tc>
        <w:tc>
          <w:tcPr>
            <w:tcW w:w="482"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仿宋_GB2312"/>
                <w:color w:val="000000"/>
                <w:kern w:val="10"/>
                <w:sz w:val="24"/>
                <w:szCs w:val="24"/>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1</w:t>
            </w:r>
          </w:p>
        </w:tc>
        <w:tc>
          <w:tcPr>
            <w:tcW w:w="9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1</w:t>
            </w: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2</w:t>
            </w:r>
          </w:p>
        </w:tc>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22</w:t>
            </w:r>
          </w:p>
        </w:tc>
        <w:tc>
          <w:tcPr>
            <w:tcW w:w="572" w:type="dxa"/>
            <w:vMerge w:val="continue"/>
            <w:tcBorders>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kern w:val="10"/>
                <w:sz w:val="24"/>
                <w:szCs w:val="24"/>
              </w:rPr>
            </w:pPr>
            <w:r>
              <w:rPr>
                <w:rFonts w:hint="eastAsia" w:ascii="仿宋_GB2312" w:eastAsia="仿宋_GB2312" w:cs="宋体"/>
                <w:color w:val="000000"/>
                <w:kern w:val="10"/>
                <w:sz w:val="24"/>
                <w:szCs w:val="24"/>
              </w:rPr>
              <w:t>三</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tabs>
                <w:tab w:val="left" w:pos="203"/>
              </w:tabs>
              <w:spacing w:line="340" w:lineRule="exact"/>
              <w:jc w:val="center"/>
              <w:rPr>
                <w:rFonts w:eastAsia="仿宋_GB2312"/>
                <w:color w:val="000000"/>
                <w:kern w:val="10"/>
                <w:sz w:val="24"/>
                <w:szCs w:val="24"/>
              </w:rPr>
            </w:pPr>
            <w:r>
              <w:rPr>
                <w:rFonts w:eastAsia="仿宋_GB2312"/>
                <w:color w:val="000000"/>
                <w:kern w:val="10"/>
                <w:sz w:val="24"/>
                <w:szCs w:val="24"/>
              </w:rPr>
              <w:t>10</w:t>
            </w:r>
          </w:p>
        </w:tc>
        <w:tc>
          <w:tcPr>
            <w:tcW w:w="482"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仿宋_GB2312"/>
                <w:color w:val="000000"/>
                <w:kern w:val="10"/>
                <w:sz w:val="24"/>
                <w:szCs w:val="24"/>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eastAsia="仿宋_GB2312"/>
                <w:color w:val="000000"/>
                <w:kern w:val="10"/>
                <w:sz w:val="24"/>
                <w:szCs w:val="24"/>
                <w:lang w:eastAsia="zh-CN"/>
              </w:rPr>
            </w:pPr>
            <w:r>
              <w:rPr>
                <w:rFonts w:hint="eastAsia" w:eastAsia="仿宋_GB2312"/>
                <w:color w:val="000000"/>
                <w:kern w:val="10"/>
                <w:sz w:val="24"/>
                <w:szCs w:val="24"/>
                <w:lang w:val="en-US" w:eastAsia="zh-CN"/>
              </w:rPr>
              <w:t>8</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1</w:t>
            </w:r>
          </w:p>
        </w:tc>
        <w:tc>
          <w:tcPr>
            <w:tcW w:w="9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1</w:t>
            </w: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eastAsia="仿宋_GB2312"/>
                <w:color w:val="000000"/>
                <w:kern w:val="10"/>
                <w:sz w:val="24"/>
                <w:szCs w:val="24"/>
                <w:lang w:val="en-US" w:eastAsia="zh-CN"/>
              </w:rPr>
            </w:pPr>
            <w:r>
              <w:rPr>
                <w:rFonts w:hint="eastAsia" w:eastAsia="仿宋_GB2312"/>
                <w:color w:val="000000"/>
                <w:kern w:val="10"/>
                <w:sz w:val="24"/>
                <w:szCs w:val="24"/>
                <w:lang w:val="en-US" w:eastAsia="zh-CN"/>
              </w:rPr>
              <w:t>1</w:t>
            </w:r>
          </w:p>
        </w:tc>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21</w:t>
            </w:r>
          </w:p>
        </w:tc>
        <w:tc>
          <w:tcPr>
            <w:tcW w:w="572" w:type="dxa"/>
            <w:vMerge w:val="restart"/>
            <w:tcBorders>
              <w:top w:val="single" w:color="auto" w:sz="4" w:space="0"/>
              <w:left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15</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kern w:val="10"/>
                <w:sz w:val="24"/>
                <w:szCs w:val="24"/>
              </w:rPr>
            </w:pPr>
            <w:r>
              <w:rPr>
                <w:rFonts w:hint="eastAsia" w:ascii="仿宋_GB2312" w:eastAsia="仿宋_GB2312" w:cs="宋体"/>
                <w:color w:val="000000"/>
                <w:kern w:val="10"/>
                <w:sz w:val="24"/>
                <w:szCs w:val="24"/>
              </w:rPr>
              <w:t>四</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tabs>
                <w:tab w:val="left" w:pos="203"/>
              </w:tabs>
              <w:spacing w:line="340" w:lineRule="exact"/>
              <w:jc w:val="center"/>
              <w:rPr>
                <w:rFonts w:eastAsia="仿宋_GB2312"/>
                <w:color w:val="000000"/>
                <w:kern w:val="10"/>
                <w:sz w:val="24"/>
                <w:szCs w:val="24"/>
              </w:rPr>
            </w:pPr>
          </w:p>
        </w:tc>
        <w:tc>
          <w:tcPr>
            <w:tcW w:w="482"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仿宋_GB2312"/>
                <w:color w:val="000000"/>
                <w:kern w:val="10"/>
                <w:sz w:val="24"/>
                <w:szCs w:val="24"/>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15</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1</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p>
        </w:tc>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16</w:t>
            </w:r>
          </w:p>
        </w:tc>
        <w:tc>
          <w:tcPr>
            <w:tcW w:w="572" w:type="dxa"/>
            <w:vMerge w:val="continue"/>
            <w:tcBorders>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kern w:val="10"/>
                <w:sz w:val="24"/>
                <w:szCs w:val="24"/>
              </w:rPr>
            </w:pPr>
            <w:r>
              <w:rPr>
                <w:rFonts w:hint="eastAsia" w:ascii="仿宋_GB2312" w:eastAsia="仿宋_GB2312" w:cs="宋体"/>
                <w:color w:val="000000"/>
                <w:kern w:val="10"/>
                <w:sz w:val="24"/>
                <w:szCs w:val="24"/>
              </w:rPr>
              <w:t>合计</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42</w:t>
            </w:r>
          </w:p>
        </w:tc>
        <w:tc>
          <w:tcPr>
            <w:tcW w:w="48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1</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eastAsia="仿宋_GB2312"/>
                <w:color w:val="000000"/>
                <w:kern w:val="10"/>
                <w:sz w:val="24"/>
                <w:szCs w:val="24"/>
                <w:lang w:val="en-US" w:eastAsia="zh-CN"/>
              </w:rPr>
            </w:pPr>
            <w:r>
              <w:rPr>
                <w:rFonts w:hint="eastAsia" w:eastAsia="仿宋_GB2312"/>
                <w:color w:val="000000"/>
                <w:kern w:val="10"/>
                <w:sz w:val="24"/>
                <w:szCs w:val="24"/>
                <w:lang w:val="en-US" w:eastAsia="zh-CN"/>
              </w:rPr>
              <w:t>23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3</w:t>
            </w:r>
          </w:p>
        </w:tc>
        <w:tc>
          <w:tcPr>
            <w:tcW w:w="9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2</w:t>
            </w: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1</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2</w:t>
            </w: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eastAsia="仿宋_GB2312"/>
                <w:color w:val="000000"/>
                <w:kern w:val="10"/>
                <w:sz w:val="24"/>
                <w:szCs w:val="24"/>
                <w:lang w:eastAsia="zh-CN"/>
              </w:rPr>
            </w:pPr>
            <w:r>
              <w:rPr>
                <w:rFonts w:hint="eastAsia" w:eastAsia="仿宋_GB2312"/>
                <w:color w:val="000000"/>
                <w:kern w:val="10"/>
                <w:sz w:val="24"/>
                <w:szCs w:val="24"/>
                <w:lang w:val="en-US" w:eastAsia="zh-CN"/>
              </w:rPr>
              <w:t>4</w:t>
            </w:r>
          </w:p>
        </w:tc>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78</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26</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eastAsia="仿宋_GB2312"/>
                <w:color w:val="000000"/>
                <w:kern w:val="10"/>
                <w:sz w:val="24"/>
                <w:szCs w:val="24"/>
              </w:rPr>
            </w:pPr>
            <w:r>
              <w:rPr>
                <w:rFonts w:eastAsia="仿宋_GB2312"/>
                <w:color w:val="000000"/>
                <w:kern w:val="10"/>
                <w:sz w:val="24"/>
                <w:szCs w:val="24"/>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s="宋体"/>
                <w:color w:val="000000"/>
                <w:kern w:val="10"/>
                <w:sz w:val="24"/>
                <w:szCs w:val="24"/>
              </w:rPr>
            </w:pPr>
            <w:r>
              <w:rPr>
                <w:rFonts w:hint="eastAsia" w:ascii="仿宋_GB2312" w:eastAsia="仿宋_GB2312" w:cs="宋体"/>
                <w:color w:val="000000"/>
                <w:kern w:val="10"/>
                <w:sz w:val="24"/>
                <w:szCs w:val="24"/>
              </w:rPr>
              <w:t>备注</w:t>
            </w:r>
          </w:p>
        </w:tc>
        <w:tc>
          <w:tcPr>
            <w:tcW w:w="8971" w:type="dxa"/>
            <w:gridSpan w:val="11"/>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cs="宋体"/>
                <w:color w:val="000000"/>
                <w:kern w:val="10"/>
                <w:sz w:val="24"/>
                <w:szCs w:val="24"/>
              </w:rPr>
            </w:pPr>
            <w:r>
              <w:rPr>
                <w:rFonts w:hint="eastAsia" w:ascii="仿宋_GB2312" w:eastAsia="仿宋_GB2312" w:cs="宋体"/>
                <w:color w:val="000000"/>
                <w:kern w:val="10"/>
                <w:sz w:val="24"/>
                <w:szCs w:val="24"/>
              </w:rPr>
              <w:t>1.</w:t>
            </w:r>
            <w:r>
              <w:rPr>
                <w:rFonts w:hint="eastAsia" w:ascii="仿宋_GB2312" w:eastAsia="仿宋_GB2312" w:cs="宋体"/>
                <w:color w:val="000000"/>
                <w:kern w:val="10"/>
                <w:sz w:val="24"/>
                <w:szCs w:val="24"/>
                <w:lang w:eastAsia="zh-CN"/>
              </w:rPr>
              <w:t>《</w:t>
            </w:r>
            <w:r>
              <w:rPr>
                <w:rFonts w:hint="eastAsia" w:ascii="仿宋_GB2312" w:eastAsia="仿宋_GB2312" w:cs="宋体"/>
                <w:color w:val="000000"/>
                <w:kern w:val="10"/>
                <w:sz w:val="24"/>
                <w:szCs w:val="24"/>
                <w:lang w:val="en-US" w:eastAsia="zh-CN"/>
              </w:rPr>
              <w:t>浙江小微企业复合型人才职业技能证书（初级）》培训与鉴定</w:t>
            </w:r>
            <w:r>
              <w:rPr>
                <w:rFonts w:hint="eastAsia" w:ascii="仿宋_GB2312" w:eastAsia="仿宋_GB2312" w:cs="宋体"/>
                <w:color w:val="000000"/>
                <w:kern w:val="10"/>
                <w:sz w:val="24"/>
                <w:szCs w:val="24"/>
              </w:rPr>
              <w:t>利用课余时间分散进行，不占用教学周数；</w:t>
            </w:r>
          </w:p>
          <w:p>
            <w:pPr>
              <w:spacing w:line="340" w:lineRule="exact"/>
              <w:jc w:val="left"/>
              <w:rPr>
                <w:rFonts w:hint="eastAsia" w:ascii="仿宋_GB2312" w:eastAsia="仿宋_GB2312" w:cs="宋体"/>
                <w:color w:val="000000"/>
                <w:kern w:val="10"/>
                <w:sz w:val="24"/>
                <w:szCs w:val="24"/>
              </w:rPr>
            </w:pPr>
            <w:r>
              <w:rPr>
                <w:rFonts w:hint="eastAsia" w:ascii="仿宋_GB2312" w:eastAsia="仿宋_GB2312" w:cs="宋体"/>
                <w:color w:val="000000"/>
                <w:kern w:val="10"/>
                <w:sz w:val="24"/>
                <w:szCs w:val="24"/>
              </w:rPr>
              <w:t>2.根据专业实际情况，可对教学环节周数分配做适当调整。</w:t>
            </w:r>
          </w:p>
        </w:tc>
      </w:tr>
    </w:tbl>
    <w:p>
      <w:pPr>
        <w:spacing w:line="520" w:lineRule="exact"/>
        <w:rPr>
          <w:rFonts w:hint="eastAsia" w:ascii="仿宋" w:hAnsi="仿宋" w:eastAsia="仿宋"/>
          <w:b/>
          <w:color w:val="000000"/>
          <w:sz w:val="32"/>
          <w:szCs w:val="32"/>
        </w:rPr>
      </w:pPr>
    </w:p>
    <w:p>
      <w:pPr>
        <w:spacing w:line="520" w:lineRule="exact"/>
        <w:ind w:firstLine="643" w:firstLineChars="200"/>
        <w:rPr>
          <w:rFonts w:hint="eastAsia" w:ascii="仿宋" w:hAnsi="仿宋" w:eastAsia="仿宋"/>
          <w:b/>
          <w:sz w:val="32"/>
          <w:szCs w:val="32"/>
        </w:rPr>
      </w:pPr>
      <w:r>
        <w:rPr>
          <w:rFonts w:hint="eastAsia" w:ascii="仿宋" w:hAnsi="仿宋" w:eastAsia="仿宋"/>
          <w:b/>
          <w:sz w:val="32"/>
          <w:szCs w:val="32"/>
        </w:rPr>
        <w:t>（三）周时数控制要求</w:t>
      </w:r>
    </w:p>
    <w:p>
      <w:pPr>
        <w:spacing w:line="520" w:lineRule="exac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表</w:t>
      </w:r>
      <w:r>
        <w:rPr>
          <w:rFonts w:hint="default" w:ascii="Times New Roman" w:hAnsi="Times New Roman" w:eastAsia="仿宋_GB2312" w:cs="Times New Roman"/>
          <w:b/>
          <w:sz w:val="28"/>
          <w:szCs w:val="28"/>
          <w:lang w:val="en-US" w:eastAsia="zh-CN"/>
        </w:rPr>
        <w:t xml:space="preserve">6     </w:t>
      </w:r>
      <w:r>
        <w:rPr>
          <w:rFonts w:hint="default" w:ascii="Times New Roman" w:hAnsi="Times New Roman" w:eastAsia="仿宋_GB2312" w:cs="Times New Roman"/>
          <w:b/>
          <w:sz w:val="28"/>
          <w:szCs w:val="28"/>
        </w:rPr>
        <w:t>不同专业周学时数控制要求</w:t>
      </w:r>
    </w:p>
    <w:tbl>
      <w:tblPr>
        <w:tblStyle w:val="13"/>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3"/>
        <w:gridCol w:w="2769"/>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513" w:type="dxa"/>
            <w:noWrap w:val="0"/>
            <w:vAlign w:val="center"/>
          </w:tcPr>
          <w:p>
            <w:pPr>
              <w:spacing w:line="30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专业类别</w:t>
            </w:r>
          </w:p>
        </w:tc>
        <w:tc>
          <w:tcPr>
            <w:tcW w:w="2769" w:type="dxa"/>
            <w:noWrap w:val="0"/>
            <w:vAlign w:val="center"/>
          </w:tcPr>
          <w:p>
            <w:pPr>
              <w:spacing w:line="30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学期</w:t>
            </w:r>
          </w:p>
        </w:tc>
        <w:tc>
          <w:tcPr>
            <w:tcW w:w="2168" w:type="dxa"/>
            <w:noWrap w:val="0"/>
            <w:vAlign w:val="center"/>
          </w:tcPr>
          <w:p>
            <w:pPr>
              <w:spacing w:line="300" w:lineRule="exact"/>
              <w:jc w:val="center"/>
              <w:rPr>
                <w:rFonts w:hint="eastAsia" w:ascii="仿宋_GB2312" w:eastAsia="仿宋_GB2312" w:cs="宋体"/>
                <w:b/>
                <w:bCs/>
                <w:color w:val="000000"/>
                <w:kern w:val="10"/>
                <w:sz w:val="24"/>
                <w:szCs w:val="24"/>
              </w:rPr>
            </w:pPr>
            <w:r>
              <w:rPr>
                <w:rFonts w:hint="eastAsia" w:ascii="仿宋_GB2312" w:eastAsia="仿宋_GB2312" w:cs="宋体"/>
                <w:b/>
                <w:bCs/>
                <w:color w:val="000000"/>
                <w:kern w:val="10"/>
                <w:sz w:val="24"/>
                <w:szCs w:val="24"/>
              </w:rPr>
              <w:t>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13" w:type="dxa"/>
            <w:vMerge w:val="restart"/>
            <w:noWrap w:val="0"/>
            <w:vAlign w:val="center"/>
          </w:tcPr>
          <w:p>
            <w:pPr>
              <w:spacing w:line="300" w:lineRule="exact"/>
              <w:jc w:val="center"/>
              <w:rPr>
                <w:rFonts w:hint="eastAsia" w:ascii="仿宋_GB2312" w:eastAsia="仿宋_GB2312" w:cs="宋体"/>
                <w:bCs/>
                <w:color w:val="000000"/>
                <w:kern w:val="10"/>
                <w:sz w:val="24"/>
                <w:szCs w:val="24"/>
              </w:rPr>
            </w:pPr>
            <w:r>
              <w:rPr>
                <w:rFonts w:hint="eastAsia" w:ascii="仿宋_GB2312" w:eastAsia="仿宋_GB2312" w:cs="宋体"/>
                <w:bCs/>
                <w:color w:val="000000"/>
                <w:kern w:val="10"/>
                <w:sz w:val="24"/>
                <w:szCs w:val="24"/>
              </w:rPr>
              <w:t>财务会计类、商务贸易类、</w:t>
            </w:r>
          </w:p>
          <w:p>
            <w:pPr>
              <w:spacing w:line="300" w:lineRule="exact"/>
              <w:jc w:val="center"/>
              <w:rPr>
                <w:rFonts w:hint="eastAsia" w:ascii="仿宋_GB2312" w:eastAsia="仿宋_GB2312" w:cs="宋体"/>
                <w:bCs/>
                <w:color w:val="000000"/>
                <w:kern w:val="10"/>
                <w:sz w:val="24"/>
                <w:szCs w:val="24"/>
              </w:rPr>
            </w:pPr>
            <w:r>
              <w:rPr>
                <w:rFonts w:hint="eastAsia" w:ascii="仿宋_GB2312" w:eastAsia="仿宋_GB2312" w:cs="宋体"/>
                <w:bCs/>
                <w:color w:val="000000"/>
                <w:kern w:val="10"/>
                <w:sz w:val="24"/>
                <w:szCs w:val="24"/>
              </w:rPr>
              <w:t>经营管理类、</w:t>
            </w:r>
            <w:r>
              <w:rPr>
                <w:rFonts w:hint="eastAsia" w:ascii="仿宋_GB2312" w:eastAsia="仿宋_GB2312" w:cs="宋体"/>
                <w:bCs/>
                <w:color w:val="000000"/>
                <w:kern w:val="10"/>
                <w:sz w:val="24"/>
                <w:szCs w:val="24"/>
                <w:lang w:val="en-US" w:eastAsia="zh-CN"/>
              </w:rPr>
              <w:t>人文与教育</w:t>
            </w:r>
            <w:r>
              <w:rPr>
                <w:rFonts w:hint="eastAsia" w:ascii="仿宋_GB2312" w:eastAsia="仿宋_GB2312" w:cs="宋体"/>
                <w:bCs/>
                <w:color w:val="000000"/>
                <w:kern w:val="10"/>
                <w:sz w:val="24"/>
                <w:szCs w:val="24"/>
              </w:rPr>
              <w:t>类专业</w:t>
            </w:r>
          </w:p>
        </w:tc>
        <w:tc>
          <w:tcPr>
            <w:tcW w:w="2769" w:type="dxa"/>
            <w:noWrap w:val="0"/>
            <w:vAlign w:val="center"/>
          </w:tcPr>
          <w:p>
            <w:pPr>
              <w:spacing w:line="300" w:lineRule="exact"/>
              <w:jc w:val="center"/>
              <w:rPr>
                <w:rFonts w:hint="eastAsia" w:ascii="仿宋_GB2312" w:eastAsia="仿宋_GB2312" w:cs="宋体"/>
                <w:bCs/>
                <w:color w:val="000000"/>
                <w:kern w:val="10"/>
                <w:sz w:val="24"/>
                <w:szCs w:val="24"/>
              </w:rPr>
            </w:pPr>
            <w:r>
              <w:rPr>
                <w:rFonts w:hint="eastAsia" w:ascii="仿宋_GB2312" w:eastAsia="仿宋_GB2312" w:cs="宋体"/>
                <w:bCs/>
                <w:color w:val="000000"/>
                <w:kern w:val="10"/>
                <w:sz w:val="24"/>
                <w:szCs w:val="24"/>
              </w:rPr>
              <w:t>第一至第四学期</w:t>
            </w:r>
          </w:p>
        </w:tc>
        <w:tc>
          <w:tcPr>
            <w:tcW w:w="2168" w:type="dxa"/>
            <w:noWrap w:val="0"/>
            <w:vAlign w:val="center"/>
          </w:tcPr>
          <w:p>
            <w:pPr>
              <w:spacing w:line="300" w:lineRule="exact"/>
              <w:jc w:val="center"/>
              <w:rPr>
                <w:rFonts w:eastAsia="仿宋_GB2312"/>
                <w:bCs/>
                <w:color w:val="000000"/>
                <w:kern w:val="10"/>
                <w:sz w:val="24"/>
                <w:szCs w:val="24"/>
              </w:rPr>
            </w:pPr>
            <w:r>
              <w:rPr>
                <w:rFonts w:eastAsia="仿宋_GB2312"/>
                <w:bCs/>
                <w:color w:val="000000"/>
                <w:kern w:val="10"/>
                <w:sz w:val="24"/>
                <w:szCs w:val="24"/>
              </w:rPr>
              <w:t>≤ 26学时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13" w:type="dxa"/>
            <w:vMerge w:val="continue"/>
            <w:noWrap w:val="0"/>
            <w:vAlign w:val="center"/>
          </w:tcPr>
          <w:p>
            <w:pPr>
              <w:spacing w:line="300" w:lineRule="exact"/>
              <w:jc w:val="center"/>
              <w:rPr>
                <w:rFonts w:hint="eastAsia" w:ascii="仿宋_GB2312" w:eastAsia="仿宋_GB2312" w:cs="宋体"/>
                <w:bCs/>
                <w:color w:val="000000"/>
                <w:kern w:val="10"/>
                <w:sz w:val="24"/>
                <w:szCs w:val="24"/>
              </w:rPr>
            </w:pPr>
          </w:p>
        </w:tc>
        <w:tc>
          <w:tcPr>
            <w:tcW w:w="2769" w:type="dxa"/>
            <w:noWrap w:val="0"/>
            <w:vAlign w:val="center"/>
          </w:tcPr>
          <w:p>
            <w:pPr>
              <w:spacing w:line="300" w:lineRule="exact"/>
              <w:jc w:val="center"/>
              <w:rPr>
                <w:rFonts w:hint="eastAsia" w:ascii="仿宋_GB2312" w:eastAsia="仿宋_GB2312" w:cs="宋体"/>
                <w:bCs/>
                <w:color w:val="000000"/>
                <w:kern w:val="10"/>
                <w:sz w:val="24"/>
                <w:szCs w:val="24"/>
              </w:rPr>
            </w:pPr>
            <w:r>
              <w:rPr>
                <w:rFonts w:hint="eastAsia" w:ascii="仿宋_GB2312" w:eastAsia="仿宋_GB2312" w:cs="宋体"/>
                <w:bCs/>
                <w:color w:val="000000"/>
                <w:kern w:val="10"/>
                <w:sz w:val="24"/>
                <w:szCs w:val="24"/>
              </w:rPr>
              <w:t>第五至第六学期</w:t>
            </w:r>
          </w:p>
        </w:tc>
        <w:tc>
          <w:tcPr>
            <w:tcW w:w="2168" w:type="dxa"/>
            <w:noWrap w:val="0"/>
            <w:vAlign w:val="center"/>
          </w:tcPr>
          <w:p>
            <w:pPr>
              <w:spacing w:line="300" w:lineRule="exact"/>
              <w:jc w:val="center"/>
              <w:rPr>
                <w:rFonts w:eastAsia="仿宋_GB2312"/>
                <w:bCs/>
                <w:color w:val="000000"/>
                <w:kern w:val="10"/>
                <w:sz w:val="24"/>
                <w:szCs w:val="24"/>
              </w:rPr>
            </w:pPr>
            <w:r>
              <w:rPr>
                <w:rFonts w:eastAsia="仿宋_GB2312"/>
                <w:bCs/>
                <w:color w:val="000000"/>
                <w:kern w:val="10"/>
                <w:sz w:val="24"/>
                <w:szCs w:val="24"/>
              </w:rPr>
              <w:t>&lt; 24学时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513" w:type="dxa"/>
            <w:vMerge w:val="restart"/>
            <w:noWrap w:val="0"/>
            <w:vAlign w:val="center"/>
          </w:tcPr>
          <w:p>
            <w:pPr>
              <w:spacing w:line="300" w:lineRule="exact"/>
              <w:jc w:val="center"/>
              <w:rPr>
                <w:rFonts w:hint="eastAsia" w:ascii="仿宋_GB2312" w:eastAsia="仿宋_GB2312" w:cs="宋体"/>
                <w:bCs/>
                <w:color w:val="000000"/>
                <w:kern w:val="10"/>
                <w:sz w:val="24"/>
                <w:szCs w:val="24"/>
              </w:rPr>
            </w:pPr>
            <w:r>
              <w:rPr>
                <w:rFonts w:hint="eastAsia" w:ascii="仿宋_GB2312" w:eastAsia="仿宋_GB2312" w:cs="宋体"/>
                <w:bCs/>
                <w:color w:val="000000"/>
                <w:kern w:val="10"/>
                <w:sz w:val="24"/>
                <w:szCs w:val="24"/>
              </w:rPr>
              <w:t>计算机信息类、智能技术类</w:t>
            </w:r>
          </w:p>
          <w:p>
            <w:pPr>
              <w:spacing w:line="300" w:lineRule="exact"/>
              <w:jc w:val="center"/>
              <w:rPr>
                <w:rFonts w:hint="eastAsia" w:ascii="仿宋_GB2312" w:eastAsia="仿宋_GB2312" w:cs="宋体"/>
                <w:bCs/>
                <w:color w:val="000000"/>
                <w:kern w:val="10"/>
                <w:sz w:val="24"/>
                <w:szCs w:val="24"/>
              </w:rPr>
            </w:pPr>
            <w:r>
              <w:rPr>
                <w:rFonts w:hint="eastAsia" w:ascii="仿宋_GB2312" w:eastAsia="仿宋_GB2312" w:cs="宋体"/>
                <w:bCs/>
                <w:color w:val="000000"/>
                <w:kern w:val="10"/>
                <w:sz w:val="24"/>
                <w:szCs w:val="24"/>
              </w:rPr>
              <w:t>建筑工程管理类</w:t>
            </w:r>
            <w:r>
              <w:rPr>
                <w:rFonts w:hint="eastAsia" w:ascii="仿宋_GB2312" w:eastAsia="仿宋_GB2312" w:cs="宋体"/>
                <w:bCs/>
                <w:color w:val="000000"/>
                <w:kern w:val="10"/>
                <w:sz w:val="24"/>
                <w:szCs w:val="24"/>
                <w:lang w:eastAsia="zh-CN"/>
              </w:rPr>
              <w:t>、</w:t>
            </w:r>
            <w:r>
              <w:rPr>
                <w:rFonts w:hint="eastAsia" w:ascii="仿宋_GB2312" w:eastAsia="仿宋_GB2312" w:cs="宋体"/>
                <w:bCs/>
                <w:color w:val="000000"/>
                <w:kern w:val="10"/>
                <w:sz w:val="24"/>
                <w:szCs w:val="24"/>
                <w:lang w:val="en-US" w:eastAsia="zh-CN"/>
              </w:rPr>
              <w:t>护理与健康管理类</w:t>
            </w:r>
            <w:r>
              <w:rPr>
                <w:rFonts w:hint="eastAsia" w:ascii="仿宋_GB2312" w:eastAsia="仿宋_GB2312" w:cs="宋体"/>
                <w:bCs/>
                <w:color w:val="000000"/>
                <w:kern w:val="10"/>
                <w:sz w:val="24"/>
                <w:szCs w:val="24"/>
              </w:rPr>
              <w:t>专业</w:t>
            </w:r>
          </w:p>
        </w:tc>
        <w:tc>
          <w:tcPr>
            <w:tcW w:w="2769" w:type="dxa"/>
            <w:noWrap w:val="0"/>
            <w:vAlign w:val="center"/>
          </w:tcPr>
          <w:p>
            <w:pPr>
              <w:spacing w:line="300" w:lineRule="exact"/>
              <w:jc w:val="center"/>
              <w:rPr>
                <w:rFonts w:hint="eastAsia" w:ascii="仿宋_GB2312" w:eastAsia="仿宋_GB2312" w:cs="宋体"/>
                <w:bCs/>
                <w:color w:val="000000"/>
                <w:kern w:val="10"/>
                <w:sz w:val="24"/>
                <w:szCs w:val="24"/>
              </w:rPr>
            </w:pPr>
            <w:r>
              <w:rPr>
                <w:rFonts w:hint="eastAsia" w:ascii="仿宋_GB2312" w:eastAsia="仿宋_GB2312" w:cs="宋体"/>
                <w:bCs/>
                <w:color w:val="000000"/>
                <w:kern w:val="10"/>
                <w:sz w:val="24"/>
                <w:szCs w:val="24"/>
              </w:rPr>
              <w:t>第一至第四学期</w:t>
            </w:r>
          </w:p>
        </w:tc>
        <w:tc>
          <w:tcPr>
            <w:tcW w:w="2168" w:type="dxa"/>
            <w:noWrap w:val="0"/>
            <w:vAlign w:val="center"/>
          </w:tcPr>
          <w:p>
            <w:pPr>
              <w:spacing w:line="300" w:lineRule="exact"/>
              <w:jc w:val="center"/>
              <w:rPr>
                <w:rFonts w:eastAsia="仿宋_GB2312"/>
                <w:bCs/>
                <w:color w:val="000000"/>
                <w:kern w:val="10"/>
                <w:sz w:val="24"/>
                <w:szCs w:val="24"/>
              </w:rPr>
            </w:pPr>
            <w:r>
              <w:rPr>
                <w:rFonts w:eastAsia="仿宋_GB2312"/>
                <w:bCs/>
                <w:color w:val="000000"/>
                <w:kern w:val="10"/>
                <w:sz w:val="24"/>
                <w:szCs w:val="24"/>
              </w:rPr>
              <w:t>≤ 28学时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13" w:type="dxa"/>
            <w:vMerge w:val="continue"/>
            <w:noWrap w:val="0"/>
            <w:vAlign w:val="center"/>
          </w:tcPr>
          <w:p>
            <w:pPr>
              <w:spacing w:line="300" w:lineRule="exact"/>
              <w:jc w:val="center"/>
              <w:rPr>
                <w:rFonts w:hint="eastAsia" w:ascii="仿宋_GB2312" w:eastAsia="仿宋_GB2312" w:cs="宋体"/>
                <w:bCs/>
                <w:color w:val="000000"/>
                <w:kern w:val="10"/>
                <w:sz w:val="24"/>
                <w:szCs w:val="24"/>
              </w:rPr>
            </w:pPr>
          </w:p>
        </w:tc>
        <w:tc>
          <w:tcPr>
            <w:tcW w:w="2769" w:type="dxa"/>
            <w:noWrap w:val="0"/>
            <w:vAlign w:val="center"/>
          </w:tcPr>
          <w:p>
            <w:pPr>
              <w:spacing w:line="300" w:lineRule="exact"/>
              <w:jc w:val="center"/>
              <w:rPr>
                <w:rFonts w:hint="eastAsia" w:ascii="仿宋_GB2312" w:eastAsia="仿宋_GB2312" w:cs="宋体"/>
                <w:bCs/>
                <w:color w:val="000000"/>
                <w:kern w:val="10"/>
                <w:sz w:val="24"/>
                <w:szCs w:val="24"/>
              </w:rPr>
            </w:pPr>
            <w:r>
              <w:rPr>
                <w:rFonts w:hint="eastAsia" w:ascii="仿宋_GB2312" w:eastAsia="仿宋_GB2312" w:cs="宋体"/>
                <w:bCs/>
                <w:color w:val="000000"/>
                <w:kern w:val="10"/>
                <w:sz w:val="24"/>
                <w:szCs w:val="24"/>
              </w:rPr>
              <w:t>第五至第六学期</w:t>
            </w:r>
          </w:p>
        </w:tc>
        <w:tc>
          <w:tcPr>
            <w:tcW w:w="2168" w:type="dxa"/>
            <w:noWrap w:val="0"/>
            <w:vAlign w:val="center"/>
          </w:tcPr>
          <w:p>
            <w:pPr>
              <w:spacing w:line="300" w:lineRule="exact"/>
              <w:jc w:val="center"/>
              <w:rPr>
                <w:rFonts w:eastAsia="仿宋_GB2312"/>
                <w:bCs/>
                <w:color w:val="000000"/>
                <w:kern w:val="10"/>
                <w:sz w:val="24"/>
                <w:szCs w:val="24"/>
              </w:rPr>
            </w:pPr>
            <w:r>
              <w:rPr>
                <w:rFonts w:eastAsia="仿宋_GB2312"/>
                <w:bCs/>
                <w:color w:val="000000"/>
                <w:kern w:val="10"/>
                <w:sz w:val="24"/>
                <w:szCs w:val="24"/>
              </w:rPr>
              <w:t>≤ 24学时</w:t>
            </w:r>
          </w:p>
        </w:tc>
      </w:tr>
    </w:tbl>
    <w:p>
      <w:pPr>
        <w:spacing w:line="62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七、人才培养方案框架结构及版式要求</w:t>
      </w:r>
    </w:p>
    <w:p>
      <w:pPr>
        <w:widowControl/>
        <w:spacing w:line="620" w:lineRule="exact"/>
        <w:ind w:firstLine="43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（一）框架结构</w:t>
      </w:r>
    </w:p>
    <w:p>
      <w:pPr>
        <w:widowControl/>
        <w:numPr>
          <w:ilvl w:val="0"/>
          <w:numId w:val="9"/>
        </w:numPr>
        <w:spacing w:line="62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专业名称及代码</w:t>
      </w:r>
    </w:p>
    <w:p>
      <w:pPr>
        <w:widowControl/>
        <w:numPr>
          <w:ilvl w:val="0"/>
          <w:numId w:val="9"/>
        </w:numPr>
        <w:spacing w:line="62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入学要求</w:t>
      </w:r>
    </w:p>
    <w:p>
      <w:pPr>
        <w:widowControl/>
        <w:numPr>
          <w:ilvl w:val="0"/>
          <w:numId w:val="9"/>
        </w:numPr>
        <w:spacing w:line="62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修业年限</w:t>
      </w:r>
    </w:p>
    <w:p>
      <w:pPr>
        <w:widowControl/>
        <w:numPr>
          <w:ilvl w:val="0"/>
          <w:numId w:val="9"/>
        </w:numPr>
        <w:spacing w:line="62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职业面向</w:t>
      </w:r>
    </w:p>
    <w:p>
      <w:pPr>
        <w:widowControl/>
        <w:numPr>
          <w:ilvl w:val="0"/>
          <w:numId w:val="9"/>
        </w:numPr>
        <w:spacing w:line="62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培养目标与培养规格</w:t>
      </w:r>
    </w:p>
    <w:p>
      <w:pPr>
        <w:widowControl/>
        <w:numPr>
          <w:ilvl w:val="0"/>
          <w:numId w:val="9"/>
        </w:numPr>
        <w:spacing w:line="62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课程设置及内容要求</w:t>
      </w:r>
    </w:p>
    <w:p>
      <w:pPr>
        <w:widowControl/>
        <w:numPr>
          <w:ilvl w:val="0"/>
          <w:numId w:val="9"/>
        </w:numPr>
        <w:spacing w:line="62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教学进程总体安排</w:t>
      </w:r>
    </w:p>
    <w:p>
      <w:pPr>
        <w:widowControl/>
        <w:numPr>
          <w:ilvl w:val="0"/>
          <w:numId w:val="9"/>
        </w:numPr>
        <w:spacing w:line="62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实施保障</w:t>
      </w:r>
    </w:p>
    <w:p>
      <w:pPr>
        <w:widowControl/>
        <w:numPr>
          <w:ilvl w:val="0"/>
          <w:numId w:val="9"/>
        </w:numPr>
        <w:spacing w:line="62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毕业要求</w:t>
      </w:r>
    </w:p>
    <w:p>
      <w:pPr>
        <w:widowControl/>
        <w:numPr>
          <w:ilvl w:val="0"/>
          <w:numId w:val="9"/>
        </w:numPr>
        <w:spacing w:line="62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编制说明</w:t>
      </w:r>
    </w:p>
    <w:p>
      <w:pPr>
        <w:widowControl/>
        <w:numPr>
          <w:ilvl w:val="0"/>
          <w:numId w:val="9"/>
        </w:numPr>
        <w:spacing w:line="62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附录</w:t>
      </w:r>
    </w:p>
    <w:p>
      <w:pPr>
        <w:widowControl/>
        <w:spacing w:line="620" w:lineRule="exact"/>
        <w:ind w:firstLine="525"/>
        <w:rPr>
          <w:rFonts w:hint="eastAsia" w:ascii="仿宋" w:hAnsi="仿宋" w:eastAsia="仿宋" w:cs="宋体"/>
          <w:sz w:val="32"/>
          <w:szCs w:val="32"/>
        </w:rPr>
      </w:pPr>
      <w:r>
        <w:rPr>
          <w:rFonts w:hint="default" w:ascii="Times New Roman" w:hAnsi="Times New Roman" w:eastAsia="仿宋_GB2312" w:cs="Times New Roman"/>
          <w:sz w:val="32"/>
          <w:szCs w:val="32"/>
        </w:rPr>
        <w:t>人才培养方案参考模板详见附件1</w:t>
      </w:r>
      <w:r>
        <w:rPr>
          <w:rFonts w:hint="eastAsia" w:ascii="仿宋" w:hAnsi="仿宋" w:eastAsia="仿宋" w:cs="宋体"/>
          <w:sz w:val="32"/>
          <w:szCs w:val="32"/>
        </w:rPr>
        <w:t>。</w:t>
      </w:r>
    </w:p>
    <w:p>
      <w:pPr>
        <w:widowControl/>
        <w:spacing w:line="6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（二）版式要求</w:t>
      </w:r>
    </w:p>
    <w:p>
      <w:pPr>
        <w:widowControl/>
        <w:numPr>
          <w:ilvl w:val="0"/>
          <w:numId w:val="10"/>
        </w:numPr>
        <w:spacing w:line="62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纸张大小：标准</w:t>
      </w:r>
      <w:r>
        <w:rPr>
          <w:rFonts w:hint="default" w:ascii="Times New Roman" w:hAnsi="Times New Roman" w:eastAsia="仿宋_GB2312" w:cs="Times New Roman"/>
          <w:kern w:val="0"/>
          <w:sz w:val="32"/>
          <w:szCs w:val="32"/>
        </w:rPr>
        <w:t>A4纸（210mm×297mm）。</w:t>
      </w:r>
    </w:p>
    <w:p>
      <w:pPr>
        <w:widowControl/>
        <w:numPr>
          <w:ilvl w:val="0"/>
          <w:numId w:val="10"/>
        </w:numPr>
        <w:spacing w:line="62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页边距：上2.54cm，下2.54cm，左3.17 cm，右3.17 cm；页眉1.5 cm，页脚1.75 cm（即默认格式）。</w:t>
      </w:r>
    </w:p>
    <w:p>
      <w:pPr>
        <w:widowControl/>
        <w:numPr>
          <w:ilvl w:val="0"/>
          <w:numId w:val="10"/>
        </w:numPr>
        <w:spacing w:line="62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字体要求：标题为</w:t>
      </w:r>
      <w:bookmarkStart w:id="0" w:name="_Hlk39040173"/>
      <w:r>
        <w:rPr>
          <w:rFonts w:hint="default" w:ascii="Times New Roman" w:hAnsi="Times New Roman" w:eastAsia="仿宋_GB2312" w:cs="Times New Roman"/>
          <w:kern w:val="0"/>
          <w:sz w:val="32"/>
          <w:szCs w:val="32"/>
        </w:rPr>
        <w:t>小二号“黑体”</w:t>
      </w:r>
      <w:bookmarkEnd w:id="0"/>
      <w:r>
        <w:rPr>
          <w:rFonts w:hint="default" w:ascii="Times New Roman" w:hAnsi="Times New Roman" w:eastAsia="仿宋_GB2312" w:cs="Times New Roman"/>
          <w:kern w:val="0"/>
          <w:sz w:val="32"/>
          <w:szCs w:val="32"/>
        </w:rPr>
        <w:t>，内容为五号“宋体”，行距为20磅；</w:t>
      </w:r>
      <w:bookmarkStart w:id="1" w:name="_Hlk39041233"/>
      <w:r>
        <w:rPr>
          <w:rFonts w:hint="default" w:ascii="Times New Roman" w:hAnsi="Times New Roman" w:eastAsia="仿宋_GB2312" w:cs="Times New Roman"/>
          <w:kern w:val="0"/>
          <w:sz w:val="32"/>
          <w:szCs w:val="32"/>
        </w:rPr>
        <w:t>正文中的表格不得破页，</w:t>
      </w:r>
      <w:bookmarkEnd w:id="1"/>
      <w:r>
        <w:rPr>
          <w:rFonts w:hint="default" w:ascii="Times New Roman" w:hAnsi="Times New Roman" w:eastAsia="仿宋_GB2312" w:cs="Times New Roman"/>
          <w:kern w:val="0"/>
          <w:sz w:val="32"/>
          <w:szCs w:val="32"/>
        </w:rPr>
        <w:t>字体为小五号“宋体”，</w:t>
      </w:r>
      <w:bookmarkStart w:id="2" w:name="_Hlk39041369"/>
      <w:r>
        <w:rPr>
          <w:rFonts w:hint="default" w:ascii="Times New Roman" w:hAnsi="Times New Roman" w:eastAsia="仿宋_GB2312" w:cs="Times New Roman"/>
          <w:kern w:val="0"/>
          <w:sz w:val="32"/>
          <w:szCs w:val="32"/>
        </w:rPr>
        <w:t>行距为14-16磅</w:t>
      </w:r>
      <w:bookmarkEnd w:id="2"/>
      <w:r>
        <w:rPr>
          <w:rFonts w:hint="default" w:ascii="Times New Roman" w:hAnsi="Times New Roman" w:eastAsia="仿宋_GB2312" w:cs="Times New Roman"/>
          <w:kern w:val="0"/>
          <w:sz w:val="32"/>
          <w:szCs w:val="32"/>
        </w:rPr>
        <w:t>；教学进程安排表的字体为小五号“宋体”，行距为12磅；外文、数字的字号与同行汉字字号大小相同，字体用Times New Roman体。</w:t>
      </w:r>
    </w:p>
    <w:p>
      <w:pPr>
        <w:widowControl/>
        <w:spacing w:line="620" w:lineRule="exact"/>
        <w:ind w:firstLine="809" w:firstLineChars="253"/>
        <w:rPr>
          <w:rFonts w:hint="eastAsia" w:ascii="黑体" w:hAnsi="黑体" w:eastAsia="黑体"/>
          <w:kern w:val="0"/>
          <w:sz w:val="32"/>
          <w:szCs w:val="32"/>
        </w:rPr>
      </w:pPr>
      <w:r>
        <w:rPr>
          <w:rFonts w:hint="eastAsia" w:ascii="黑体" w:hAnsi="黑体" w:eastAsia="黑体"/>
          <w:kern w:val="0"/>
          <w:sz w:val="32"/>
          <w:szCs w:val="32"/>
        </w:rPr>
        <w:t>八、制（修）订、审定程序及完成时间</w:t>
      </w:r>
    </w:p>
    <w:p>
      <w:pPr>
        <w:widowControl/>
        <w:snapToGrid w:val="0"/>
        <w:spacing w:line="6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（一）成立由行业企业（尤其是浙江省小微企业）专家、</w:t>
      </w:r>
    </w:p>
    <w:p>
      <w:pPr>
        <w:widowControl/>
        <w:snapToGrid w:val="0"/>
        <w:spacing w:line="62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教科研人员、专业教研室主任、专业带头人、一线教师和学生（毕</w:t>
      </w:r>
    </w:p>
    <w:p>
      <w:pPr>
        <w:widowControl/>
        <w:snapToGrid w:val="0"/>
        <w:spacing w:line="62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业生）代表组成的专业建设委员会，共同做好专业人才培养方案的制（修）订工作。（202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月</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日前完成）</w:t>
      </w:r>
    </w:p>
    <w:p>
      <w:pPr>
        <w:widowControl/>
        <w:spacing w:line="6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专业建设委员会主任组织学习讨论教育部颁发的《高等职业学校专业教学标准》《关于职业院校专业人才培养方案制订与实施工作的指导意见》（教职成〔2019〕13号）和《关于组织做好职业院校专业人才培养方案制订与实施工作的通知》（教职成司函〔2019〕61号）</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以及</w:t>
      </w:r>
      <w:r>
        <w:rPr>
          <w:rFonts w:hint="default" w:ascii="Times New Roman" w:hAnsi="Times New Roman" w:eastAsia="仿宋_GB2312" w:cs="Times New Roman"/>
          <w:kern w:val="0"/>
          <w:sz w:val="32"/>
          <w:szCs w:val="32"/>
        </w:rPr>
        <w:t>教育部、财政部《关于实施中国特色高水平高职学校和专业建设计划的意见》（教职成〔2019〕5号）等文件精神。（202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月</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日前完成）</w:t>
      </w:r>
    </w:p>
    <w:p>
      <w:pPr>
        <w:widowControl/>
        <w:spacing w:line="6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（三）专业建设委员会要做好行业企业（尤其是浙江省小微企业）调研、毕业生跟踪调研和在校生学情调研（可采取线上与线下相结合的形式），分析产业发展趋势和行业企业人才</w:t>
      </w:r>
      <w:r>
        <w:rPr>
          <w:rFonts w:hint="default" w:ascii="Times New Roman" w:hAnsi="Times New Roman" w:eastAsia="仿宋_GB2312" w:cs="Times New Roman"/>
          <w:sz w:val="32"/>
          <w:szCs w:val="32"/>
        </w:rPr>
        <w:t>需求，明确专业面向的职业岗位（群）所需人才应具备的知识、能力、素质，形成专业人才培养调研报告。调研报告一式两份，其中一份报教务处。（</w:t>
      </w: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月</w:t>
      </w:r>
      <w:r>
        <w:rPr>
          <w:rFonts w:hint="default" w:ascii="Times New Roman" w:hAnsi="Times New Roman" w:eastAsia="仿宋_GB2312" w:cs="Times New Roman"/>
          <w:kern w:val="0"/>
          <w:sz w:val="32"/>
          <w:szCs w:val="32"/>
          <w:lang w:val="en-US" w:eastAsia="zh-CN"/>
        </w:rPr>
        <w:t>15</w:t>
      </w:r>
      <w:r>
        <w:rPr>
          <w:rFonts w:hint="default" w:ascii="Times New Roman" w:hAnsi="Times New Roman" w:eastAsia="仿宋_GB2312" w:cs="Times New Roman"/>
          <w:kern w:val="0"/>
          <w:sz w:val="32"/>
          <w:szCs w:val="32"/>
        </w:rPr>
        <w:t>日前完成）</w:t>
      </w:r>
    </w:p>
    <w:p>
      <w:pPr>
        <w:widowControl/>
        <w:spacing w:line="62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w:t>
      </w:r>
      <w:r>
        <w:rPr>
          <w:rFonts w:hint="default" w:ascii="Times New Roman" w:hAnsi="Times New Roman" w:eastAsia="仿宋_GB2312" w:cs="Times New Roman"/>
          <w:color w:val="000000"/>
          <w:kern w:val="0"/>
          <w:sz w:val="32"/>
          <w:szCs w:val="32"/>
          <w:lang w:val="en-US" w:eastAsia="zh-CN"/>
        </w:rPr>
        <w:t>依据</w:t>
      </w:r>
      <w:r>
        <w:rPr>
          <w:rFonts w:hint="default" w:ascii="Times New Roman" w:hAnsi="Times New Roman" w:eastAsia="仿宋_GB2312" w:cs="Times New Roman"/>
          <w:color w:val="000000"/>
          <w:kern w:val="0"/>
          <w:sz w:val="32"/>
          <w:szCs w:val="32"/>
        </w:rPr>
        <w:t>专业教学标准和</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三标</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32"/>
          <w:szCs w:val="32"/>
        </w:rPr>
        <w:t>，结合学</w:t>
      </w:r>
      <w:r>
        <w:rPr>
          <w:rFonts w:hint="default" w:ascii="Times New Roman" w:hAnsi="Times New Roman" w:eastAsia="仿宋_GB2312" w:cs="Times New Roman"/>
          <w:color w:val="000000"/>
          <w:kern w:val="0"/>
          <w:sz w:val="32"/>
          <w:szCs w:val="32"/>
          <w:lang w:val="en-US" w:eastAsia="zh-CN"/>
        </w:rPr>
        <w:t>校</w:t>
      </w:r>
      <w:r>
        <w:rPr>
          <w:rFonts w:hint="default" w:ascii="Times New Roman" w:hAnsi="Times New Roman" w:eastAsia="仿宋_GB2312" w:cs="Times New Roman"/>
          <w:color w:val="000000"/>
          <w:kern w:val="0"/>
          <w:sz w:val="32"/>
          <w:szCs w:val="32"/>
        </w:rPr>
        <w:t>办学定位和办学特色，准确定位专业人才培养目标与培养规格，合理构建课程体系、安排教学进程，明确教学内容、教学方法、教学资源、教学条件保障等要求；在此基础上，专业建设委员会共同研究制（修）订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级专业人才培养方案。（202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25</w:t>
      </w:r>
      <w:r>
        <w:rPr>
          <w:rFonts w:hint="default" w:ascii="Times New Roman" w:hAnsi="Times New Roman" w:eastAsia="仿宋_GB2312" w:cs="Times New Roman"/>
          <w:color w:val="000000"/>
          <w:kern w:val="0"/>
          <w:sz w:val="32"/>
          <w:szCs w:val="32"/>
        </w:rPr>
        <w:t>日前完成）</w:t>
      </w:r>
    </w:p>
    <w:p>
      <w:pPr>
        <w:widowControl/>
        <w:spacing w:line="62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（五）由各专业组织相关行业、企业（尤其是浙江省小微企业）、教研机构、校内外一线教师和学生代表对所属专业群的人才培养方案进行论证。论证报告（见附件2）一式两份，其中一份报教务处。（202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25</w:t>
      </w:r>
      <w:r>
        <w:rPr>
          <w:rFonts w:hint="default" w:ascii="Times New Roman" w:hAnsi="Times New Roman" w:eastAsia="仿宋_GB2312" w:cs="Times New Roman"/>
          <w:color w:val="000000"/>
          <w:kern w:val="0"/>
          <w:sz w:val="32"/>
          <w:szCs w:val="32"/>
        </w:rPr>
        <w:t>日前完成）</w:t>
      </w:r>
    </w:p>
    <w:p>
      <w:pPr>
        <w:widowControl/>
        <w:spacing w:line="6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（六）根据论证结果修改完善后的人才培养方案经</w:t>
      </w:r>
      <w:r>
        <w:rPr>
          <w:rFonts w:hint="default" w:ascii="Times New Roman" w:hAnsi="Times New Roman" w:eastAsia="仿宋_GB2312" w:cs="Times New Roman"/>
          <w:color w:val="000000"/>
          <w:kern w:val="0"/>
          <w:sz w:val="32"/>
          <w:szCs w:val="32"/>
          <w:lang w:val="en-US" w:eastAsia="zh-CN"/>
        </w:rPr>
        <w:t>各学院院长</w:t>
      </w:r>
      <w:r>
        <w:rPr>
          <w:rFonts w:hint="default" w:ascii="Times New Roman" w:hAnsi="Times New Roman" w:eastAsia="仿宋_GB2312" w:cs="Times New Roman"/>
          <w:color w:val="000000"/>
          <w:kern w:val="0"/>
          <w:sz w:val="32"/>
          <w:szCs w:val="32"/>
        </w:rPr>
        <w:t>审核、教务处复审、</w:t>
      </w:r>
      <w:r>
        <w:rPr>
          <w:rFonts w:hint="default" w:ascii="Times New Roman" w:hAnsi="Times New Roman" w:eastAsia="仿宋_GB2312" w:cs="Times New Roman"/>
          <w:color w:val="000000"/>
          <w:kern w:val="0"/>
          <w:sz w:val="32"/>
          <w:szCs w:val="32"/>
          <w:lang w:val="en-US" w:eastAsia="zh-CN"/>
        </w:rPr>
        <w:t>校</w:t>
      </w:r>
      <w:r>
        <w:rPr>
          <w:rFonts w:hint="default" w:ascii="Times New Roman" w:hAnsi="Times New Roman" w:eastAsia="仿宋_GB2312" w:cs="Times New Roman"/>
          <w:color w:val="000000"/>
          <w:kern w:val="0"/>
          <w:sz w:val="32"/>
          <w:szCs w:val="32"/>
        </w:rPr>
        <w:t>长办公会和党委会审议、</w:t>
      </w:r>
      <w:r>
        <w:rPr>
          <w:rFonts w:hint="default" w:ascii="Times New Roman" w:hAnsi="Times New Roman" w:eastAsia="仿宋_GB2312" w:cs="Times New Roman"/>
          <w:color w:val="000000"/>
          <w:kern w:val="0"/>
          <w:sz w:val="32"/>
          <w:szCs w:val="32"/>
          <w:lang w:val="en-US" w:eastAsia="zh-CN"/>
        </w:rPr>
        <w:t>校</w:t>
      </w:r>
      <w:r>
        <w:rPr>
          <w:rFonts w:hint="default" w:ascii="Times New Roman" w:hAnsi="Times New Roman" w:eastAsia="仿宋_GB2312" w:cs="Times New Roman"/>
          <w:color w:val="000000"/>
          <w:kern w:val="0"/>
          <w:sz w:val="32"/>
          <w:szCs w:val="32"/>
        </w:rPr>
        <w:t>务会审批后，由学</w:t>
      </w:r>
      <w:r>
        <w:rPr>
          <w:rFonts w:hint="default" w:ascii="Times New Roman" w:hAnsi="Times New Roman" w:eastAsia="仿宋_GB2312" w:cs="Times New Roman"/>
          <w:color w:val="000000"/>
          <w:kern w:val="0"/>
          <w:sz w:val="32"/>
          <w:szCs w:val="32"/>
          <w:lang w:val="en-US" w:eastAsia="zh-CN"/>
        </w:rPr>
        <w:t>校</w:t>
      </w:r>
      <w:r>
        <w:rPr>
          <w:rFonts w:hint="default" w:ascii="Times New Roman" w:hAnsi="Times New Roman" w:eastAsia="仿宋_GB2312" w:cs="Times New Roman"/>
          <w:color w:val="000000"/>
          <w:kern w:val="0"/>
          <w:sz w:val="32"/>
          <w:szCs w:val="32"/>
        </w:rPr>
        <w:t>分管领导签发执行。（202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15</w:t>
      </w:r>
      <w:r>
        <w:rPr>
          <w:rFonts w:hint="default" w:ascii="Times New Roman" w:hAnsi="Times New Roman" w:eastAsia="仿宋_GB2312" w:cs="Times New Roman"/>
          <w:color w:val="000000"/>
          <w:kern w:val="0"/>
          <w:sz w:val="32"/>
          <w:szCs w:val="32"/>
        </w:rPr>
        <w:t>日前</w:t>
      </w:r>
      <w:r>
        <w:rPr>
          <w:rFonts w:hint="default" w:ascii="Times New Roman" w:hAnsi="Times New Roman" w:eastAsia="仿宋_GB2312" w:cs="Times New Roman"/>
          <w:color w:val="000000"/>
          <w:sz w:val="32"/>
          <w:szCs w:val="32"/>
        </w:rPr>
        <w:t>完成）</w:t>
      </w:r>
    </w:p>
    <w:p>
      <w:pPr>
        <w:spacing w:line="620" w:lineRule="exact"/>
        <w:ind w:right="34" w:rightChars="16"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（七）根据教学运行或市场变化，允许人才培养方案在实施过程中有不超过15%的专业课程进行内部微调；调整工作须由教研室提出申请，经所在</w:t>
      </w:r>
      <w:r>
        <w:rPr>
          <w:rFonts w:hint="default" w:ascii="Times New Roman" w:hAnsi="Times New Roman" w:eastAsia="仿宋_GB2312" w:cs="Times New Roman"/>
          <w:color w:val="000000"/>
          <w:sz w:val="32"/>
          <w:szCs w:val="32"/>
          <w:lang w:val="en-US" w:eastAsia="zh-CN"/>
        </w:rPr>
        <w:t>学院</w:t>
      </w:r>
      <w:r>
        <w:rPr>
          <w:rFonts w:hint="default" w:ascii="Times New Roman" w:hAnsi="Times New Roman" w:eastAsia="仿宋_GB2312" w:cs="Times New Roman"/>
          <w:color w:val="000000"/>
          <w:sz w:val="32"/>
          <w:szCs w:val="32"/>
        </w:rPr>
        <w:t>审核、教务处复审，报</w:t>
      </w:r>
      <w:r>
        <w:rPr>
          <w:rFonts w:hint="default" w:ascii="Times New Roman" w:hAnsi="Times New Roman" w:eastAsia="仿宋_GB2312" w:cs="Times New Roman"/>
          <w:color w:val="000000"/>
          <w:sz w:val="32"/>
          <w:szCs w:val="32"/>
          <w:lang w:val="en-US" w:eastAsia="zh-CN"/>
        </w:rPr>
        <w:t>学校</w:t>
      </w:r>
      <w:r>
        <w:rPr>
          <w:rFonts w:hint="default" w:ascii="Times New Roman" w:hAnsi="Times New Roman" w:eastAsia="仿宋_GB2312" w:cs="Times New Roman"/>
          <w:color w:val="000000"/>
          <w:sz w:val="32"/>
          <w:szCs w:val="32"/>
        </w:rPr>
        <w:t>分管领导审批后方可实施。</w:t>
      </w:r>
    </w:p>
    <w:p>
      <w:pPr>
        <w:widowControl/>
        <w:spacing w:line="620" w:lineRule="exact"/>
        <w:ind w:firstLine="640" w:firstLineChars="200"/>
        <w:rPr>
          <w:rFonts w:ascii="黑体" w:hAnsi="黑体" w:eastAsia="黑体"/>
          <w:color w:val="000000"/>
          <w:sz w:val="32"/>
          <w:szCs w:val="32"/>
        </w:rPr>
      </w:pPr>
      <w:r>
        <w:rPr>
          <w:rFonts w:ascii="黑体" w:hAnsi="黑体" w:eastAsia="黑体"/>
          <w:color w:val="000000"/>
          <w:sz w:val="32"/>
          <w:szCs w:val="32"/>
        </w:rPr>
        <w:t>九、说明</w:t>
      </w:r>
    </w:p>
    <w:p>
      <w:pPr>
        <w:widowControl/>
        <w:spacing w:line="620" w:lineRule="exact"/>
        <w:ind w:firstLine="555"/>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本指导意见仅适用于非现代学徒制试点专业，《关于制（修）订</w:t>
      </w:r>
      <w:r>
        <w:rPr>
          <w:rFonts w:hint="default" w:ascii="Times New Roman" w:hAnsi="Times New Roman" w:eastAsia="仿宋_GB2312" w:cs="Times New Roman"/>
          <w:color w:val="000000"/>
          <w:kern w:val="0"/>
          <w:sz w:val="32"/>
          <w:szCs w:val="32"/>
        </w:rPr>
        <w:t>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sz w:val="32"/>
          <w:szCs w:val="32"/>
        </w:rPr>
        <w:t>级现代学徒制试点专业人才培养方案的指导性意见》另行</w:t>
      </w:r>
    </w:p>
    <w:p>
      <w:pPr>
        <w:widowControl/>
        <w:spacing w:line="62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下发。</w:t>
      </w:r>
    </w:p>
    <w:p>
      <w:pPr>
        <w:widowControl/>
        <w:spacing w:line="620" w:lineRule="exact"/>
        <w:rPr>
          <w:rFonts w:hint="eastAsia" w:ascii="仿宋" w:hAnsi="仿宋" w:eastAsia="仿宋"/>
          <w:color w:val="000000"/>
          <w:sz w:val="32"/>
          <w:szCs w:val="32"/>
        </w:rPr>
      </w:pPr>
    </w:p>
    <w:p>
      <w:pPr>
        <w:autoSpaceDE w:val="0"/>
        <w:autoSpaceDN w:val="0"/>
        <w:adjustRightInd w:val="0"/>
        <w:spacing w:line="620" w:lineRule="exact"/>
        <w:ind w:firstLine="640" w:firstLineChars="200"/>
        <w:jc w:val="left"/>
        <w:rPr>
          <w:rFonts w:hint="eastAsia" w:ascii="仿宋" w:hAnsi="仿宋" w:eastAsia="仿宋" w:cs="宋体"/>
          <w:color w:val="000000"/>
          <w:sz w:val="32"/>
          <w:szCs w:val="32"/>
        </w:rPr>
      </w:pPr>
      <w:r>
        <w:rPr>
          <w:rFonts w:hint="eastAsia" w:ascii="仿宋_GB2312" w:hAnsi="仿宋_GB2312" w:eastAsia="仿宋_GB2312" w:cs="仿宋_GB2312"/>
          <w:b w:val="0"/>
          <w:bCs/>
          <w:color w:val="000000"/>
          <w:sz w:val="32"/>
          <w:szCs w:val="32"/>
        </w:rPr>
        <w:t>附件：</w:t>
      </w:r>
      <w:r>
        <w:rPr>
          <w:rFonts w:hint="eastAsia" w:ascii="仿宋" w:hAnsi="仿宋" w:eastAsia="仿宋" w:cs="宋体"/>
          <w:color w:val="000000"/>
          <w:sz w:val="32"/>
          <w:szCs w:val="32"/>
        </w:rPr>
        <w:t>1.浙江长征职业技术学院</w:t>
      </w:r>
      <w:r>
        <w:rPr>
          <w:rFonts w:eastAsia="仿宋_GB2312"/>
          <w:color w:val="000000"/>
          <w:kern w:val="0"/>
          <w:sz w:val="32"/>
          <w:szCs w:val="32"/>
        </w:rPr>
        <w:t>20</w:t>
      </w:r>
      <w:r>
        <w:rPr>
          <w:rFonts w:hint="eastAsia" w:eastAsia="仿宋_GB2312"/>
          <w:color w:val="000000"/>
          <w:kern w:val="0"/>
          <w:sz w:val="32"/>
          <w:szCs w:val="32"/>
        </w:rPr>
        <w:t>2</w:t>
      </w:r>
      <w:r>
        <w:rPr>
          <w:rFonts w:hint="eastAsia" w:eastAsia="仿宋_GB2312"/>
          <w:color w:val="000000"/>
          <w:kern w:val="0"/>
          <w:sz w:val="32"/>
          <w:szCs w:val="32"/>
          <w:lang w:val="en-US" w:eastAsia="zh-CN"/>
        </w:rPr>
        <w:t>2</w:t>
      </w:r>
      <w:r>
        <w:rPr>
          <w:rFonts w:ascii="仿宋" w:hAnsi="仿宋" w:eastAsia="仿宋" w:cs="宋体"/>
          <w:color w:val="000000"/>
          <w:sz w:val="32"/>
          <w:szCs w:val="32"/>
        </w:rPr>
        <w:t>级</w:t>
      </w:r>
      <w:r>
        <w:rPr>
          <w:rFonts w:ascii="仿宋" w:hAnsi="仿宋" w:eastAsia="仿宋"/>
          <w:color w:val="000000"/>
          <w:sz w:val="32"/>
          <w:szCs w:val="32"/>
        </w:rPr>
        <w:t>XX</w:t>
      </w:r>
      <w:r>
        <w:rPr>
          <w:rFonts w:ascii="仿宋" w:hAnsi="仿宋" w:eastAsia="仿宋" w:cs="宋体"/>
          <w:color w:val="000000"/>
          <w:sz w:val="32"/>
          <w:szCs w:val="32"/>
        </w:rPr>
        <w:t>专业人才培养方案</w:t>
      </w:r>
    </w:p>
    <w:p>
      <w:pPr>
        <w:spacing w:line="620" w:lineRule="exact"/>
        <w:ind w:left="1470" w:leftChars="700" w:firstLine="128" w:firstLineChars="40"/>
        <w:rPr>
          <w:rFonts w:hint="eastAsia" w:ascii="仿宋" w:hAnsi="仿宋" w:eastAsia="仿宋" w:cs="宋体"/>
          <w:color w:val="000000"/>
          <w:sz w:val="32"/>
          <w:szCs w:val="32"/>
        </w:rPr>
      </w:pPr>
      <w:r>
        <w:rPr>
          <w:rFonts w:hint="eastAsia" w:ascii="仿宋" w:hAnsi="仿宋" w:eastAsia="仿宋" w:cs="宋体"/>
          <w:color w:val="000000"/>
          <w:sz w:val="32"/>
          <w:szCs w:val="32"/>
        </w:rPr>
        <w:t>2.浙江长征职业技术学院人才培养方案论证报告</w:t>
      </w:r>
    </w:p>
    <w:p>
      <w:pPr>
        <w:spacing w:line="620" w:lineRule="exact"/>
        <w:jc w:val="both"/>
        <w:rPr>
          <w:rFonts w:eastAsia="仿宋_GB2312"/>
          <w:kern w:val="0"/>
          <w:sz w:val="32"/>
          <w:szCs w:val="32"/>
        </w:rPr>
      </w:pPr>
      <w:bookmarkStart w:id="3" w:name="_GoBack"/>
      <w:bookmarkEnd w:id="3"/>
    </w:p>
    <w:p>
      <w:pPr>
        <w:rPr>
          <w:rFonts w:hint="eastAsia" w:ascii="黑体" w:hAnsi="黑体" w:eastAsia="黑体"/>
          <w:sz w:val="30"/>
          <w:szCs w:val="30"/>
        </w:rPr>
      </w:pPr>
      <w:r>
        <w:rPr>
          <w:rFonts w:ascii="黑体" w:hAnsi="黑体" w:eastAsia="黑体"/>
          <w:sz w:val="30"/>
          <w:szCs w:val="30"/>
        </w:rPr>
        <w:t>附件：</w:t>
      </w:r>
      <w:r>
        <w:rPr>
          <w:rFonts w:hint="eastAsia" w:ascii="黑体" w:hAnsi="黑体" w:eastAsia="黑体"/>
          <w:sz w:val="30"/>
          <w:szCs w:val="30"/>
        </w:rPr>
        <w:t>1</w:t>
      </w:r>
    </w:p>
    <w:p>
      <w:pPr>
        <w:spacing w:line="240" w:lineRule="exact"/>
        <w:rPr>
          <w:rFonts w:hint="eastAsia" w:ascii="黑体" w:hAnsi="黑体" w:eastAsia="黑体"/>
          <w:sz w:val="30"/>
          <w:szCs w:val="30"/>
        </w:rPr>
      </w:pPr>
    </w:p>
    <w:p>
      <w:pPr>
        <w:spacing w:line="240" w:lineRule="exact"/>
        <w:rPr>
          <w:rFonts w:hint="eastAsia" w:ascii="黑体" w:hAnsi="黑体" w:eastAsia="黑体"/>
          <w:sz w:val="30"/>
          <w:szCs w:val="30"/>
        </w:rPr>
      </w:pPr>
    </w:p>
    <w:p>
      <w:pPr>
        <w:widowControl/>
        <w:spacing w:line="460" w:lineRule="exact"/>
        <w:jc w:val="center"/>
        <w:rPr>
          <w:rFonts w:hint="eastAsia" w:ascii="黑体" w:hAnsi="黑体" w:eastAsia="黑体" w:cs="宋体"/>
          <w:b/>
          <w:i/>
          <w:iCs/>
        </w:rPr>
      </w:pPr>
      <w:r>
        <w:rPr>
          <w:rFonts w:hint="eastAsia" w:ascii="黑体" w:hAnsi="黑体" w:eastAsia="黑体" w:cs="宋体"/>
          <w:b/>
          <w:sz w:val="36"/>
          <w:szCs w:val="36"/>
        </w:rPr>
        <w:t xml:space="preserve"> </w:t>
      </w:r>
      <w:r>
        <w:rPr>
          <w:rFonts w:ascii="黑体" w:hAnsi="黑体" w:eastAsia="黑体" w:cs="宋体"/>
          <w:b/>
          <w:sz w:val="36"/>
          <w:szCs w:val="36"/>
        </w:rPr>
        <w:t xml:space="preserve">          </w:t>
      </w:r>
      <w:r>
        <w:rPr>
          <w:rFonts w:hint="eastAsia" w:ascii="黑体" w:hAnsi="黑体" w:eastAsia="黑体" w:cs="宋体"/>
          <w:b/>
          <w:sz w:val="36"/>
          <w:szCs w:val="36"/>
        </w:rPr>
        <w:t xml:space="preserve"> </w:t>
      </w:r>
      <w:r>
        <w:rPr>
          <w:rFonts w:ascii="黑体" w:hAnsi="黑体" w:eastAsia="黑体" w:cs="宋体"/>
          <w:b/>
          <w:sz w:val="36"/>
          <w:szCs w:val="36"/>
        </w:rPr>
        <w:t xml:space="preserve"> </w:t>
      </w:r>
      <w:r>
        <w:rPr>
          <w:rFonts w:hint="eastAsia" w:ascii="黑体" w:hAnsi="黑体" w:eastAsia="黑体" w:cs="宋体"/>
          <w:b/>
          <w:sz w:val="36"/>
          <w:szCs w:val="36"/>
        </w:rPr>
        <w:t xml:space="preserve">浙江长征职业技术学院 </w:t>
      </w:r>
      <w:r>
        <w:rPr>
          <w:rFonts w:hint="eastAsia" w:eastAsia="仿宋_GB2312"/>
        </w:rPr>
        <w:t>（</w:t>
      </w:r>
      <w:r>
        <w:rPr>
          <w:rFonts w:eastAsia="仿宋_GB2312"/>
          <w:i/>
          <w:iCs/>
        </w:rPr>
        <w:t>小二号“黑体”</w:t>
      </w:r>
      <w:r>
        <w:rPr>
          <w:rFonts w:hint="eastAsia" w:eastAsia="仿宋_GB2312"/>
          <w:i/>
          <w:iCs/>
        </w:rPr>
        <w:t>，居中）</w:t>
      </w:r>
    </w:p>
    <w:p>
      <w:pPr>
        <w:widowControl/>
        <w:spacing w:line="460" w:lineRule="exact"/>
        <w:jc w:val="center"/>
        <w:rPr>
          <w:rFonts w:hint="eastAsia" w:ascii="黑体" w:hAnsi="黑体" w:eastAsia="黑体" w:cs="宋体"/>
          <w:b/>
          <w:sz w:val="36"/>
          <w:szCs w:val="36"/>
        </w:rPr>
      </w:pPr>
      <w:r>
        <w:rPr>
          <w:rFonts w:hint="eastAsia" w:ascii="黑体" w:hAnsi="黑体" w:eastAsia="黑体" w:cs="宋体"/>
          <w:b/>
          <w:sz w:val="36"/>
          <w:szCs w:val="36"/>
        </w:rPr>
        <w:t>202</w:t>
      </w:r>
      <w:r>
        <w:rPr>
          <w:rFonts w:hint="eastAsia" w:ascii="黑体" w:hAnsi="黑体" w:eastAsia="黑体" w:cs="宋体"/>
          <w:b/>
          <w:sz w:val="36"/>
          <w:szCs w:val="36"/>
          <w:lang w:val="en-US" w:eastAsia="zh-CN"/>
        </w:rPr>
        <w:t>2</w:t>
      </w:r>
      <w:r>
        <w:rPr>
          <w:rFonts w:hint="eastAsia" w:ascii="黑体" w:hAnsi="黑体" w:eastAsia="黑体" w:cs="宋体"/>
          <w:b/>
          <w:sz w:val="36"/>
          <w:szCs w:val="36"/>
        </w:rPr>
        <w:t>级××</w:t>
      </w:r>
      <w:r>
        <w:rPr>
          <w:rFonts w:hint="eastAsia" w:ascii="黑体" w:hAnsi="黑体" w:eastAsia="黑体" w:cs="宋体"/>
          <w:b/>
          <w:sz w:val="36"/>
          <w:szCs w:val="36"/>
        </w:rPr>
        <w:fldChar w:fldCharType="begin"/>
      </w:r>
      <w:r>
        <w:rPr>
          <w:rFonts w:hint="eastAsia" w:ascii="黑体" w:hAnsi="黑体" w:eastAsia="黑体" w:cs="宋体"/>
          <w:b/>
          <w:sz w:val="36"/>
          <w:szCs w:val="36"/>
        </w:rPr>
        <w:instrText xml:space="preserve">ADDIN CNKISM.UserStyle</w:instrText>
      </w:r>
      <w:r>
        <w:rPr>
          <w:rFonts w:hint="eastAsia" w:ascii="黑体" w:hAnsi="黑体" w:eastAsia="黑体" w:cs="宋体"/>
          <w:b/>
          <w:sz w:val="36"/>
          <w:szCs w:val="36"/>
        </w:rPr>
        <w:fldChar w:fldCharType="end"/>
      </w:r>
      <w:r>
        <w:rPr>
          <w:rFonts w:hint="eastAsia" w:ascii="黑体" w:hAnsi="黑体" w:eastAsia="黑体" w:cs="宋体"/>
          <w:b/>
          <w:sz w:val="36"/>
          <w:szCs w:val="36"/>
        </w:rPr>
        <w:t>××专业人才培养方案</w:t>
      </w:r>
    </w:p>
    <w:p>
      <w:pPr>
        <w:pStyle w:val="7"/>
        <w:spacing w:line="400" w:lineRule="exact"/>
        <w:jc w:val="center"/>
        <w:rPr>
          <w:rFonts w:hint="eastAsia" w:hAnsi="宋体" w:cs="宋体"/>
          <w:b/>
          <w:bCs/>
          <w:iCs/>
        </w:rPr>
      </w:pPr>
      <w:r>
        <w:rPr>
          <w:rFonts w:hint="eastAsia" w:hAnsi="宋体" w:cs="宋体"/>
          <w:b/>
          <w:bCs/>
          <w:iCs/>
        </w:rPr>
        <w:t>（</w:t>
      </w:r>
      <w:r>
        <w:rPr>
          <w:rFonts w:hint="eastAsia" w:hAnsi="宋体" w:cs="宋体"/>
          <w:b/>
          <w:bCs/>
          <w:i/>
          <w:iCs/>
        </w:rPr>
        <w:t>参考格式-以（2+</w:t>
      </w:r>
      <w:r>
        <w:rPr>
          <w:rFonts w:hAnsi="宋体" w:cs="宋体"/>
          <w:b/>
          <w:bCs/>
          <w:i/>
          <w:iCs/>
        </w:rPr>
        <w:t>1</w:t>
      </w:r>
      <w:r>
        <w:rPr>
          <w:rFonts w:hint="eastAsia" w:hAnsi="宋体" w:cs="宋体"/>
          <w:b/>
          <w:bCs/>
          <w:i/>
          <w:iCs/>
        </w:rPr>
        <w:t>）现代物流管理专业为例</w:t>
      </w:r>
      <w:r>
        <w:rPr>
          <w:rFonts w:hint="eastAsia" w:hAnsi="宋体" w:cs="宋体"/>
          <w:b/>
          <w:bCs/>
          <w:iCs/>
        </w:rPr>
        <w:t>）</w:t>
      </w:r>
    </w:p>
    <w:p>
      <w:pPr>
        <w:pStyle w:val="7"/>
        <w:spacing w:line="400" w:lineRule="exact"/>
        <w:rPr>
          <w:rFonts w:hint="eastAsia" w:hAnsi="宋体" w:cs="宋体"/>
          <w:b/>
          <w:bCs/>
          <w:iCs/>
        </w:rPr>
      </w:pPr>
    </w:p>
    <w:p>
      <w:pPr>
        <w:pStyle w:val="7"/>
        <w:numPr>
          <w:ilvl w:val="0"/>
          <w:numId w:val="11"/>
        </w:numPr>
        <w:spacing w:line="400" w:lineRule="exact"/>
        <w:rPr>
          <w:rFonts w:hAnsi="宋体" w:cs="宋体"/>
          <w:bCs/>
        </w:rPr>
      </w:pPr>
      <w:r>
        <w:rPr>
          <w:rFonts w:hint="eastAsia" w:hAnsi="宋体" w:cs="宋体"/>
          <w:b/>
        </w:rPr>
        <w:t>专业名称及代码</w:t>
      </w:r>
      <w:r>
        <w:rPr>
          <w:rFonts w:hint="eastAsia" w:hAnsi="宋体" w:cs="宋体"/>
          <w:bCs/>
        </w:rPr>
        <w:t>（</w:t>
      </w:r>
      <w:r>
        <w:rPr>
          <w:rFonts w:hint="eastAsia" w:hAnsi="宋体" w:cs="宋体"/>
          <w:bCs/>
          <w:i/>
          <w:iCs/>
        </w:rPr>
        <w:t>一级标题“宋体”五号加粗</w:t>
      </w:r>
      <w:r>
        <w:rPr>
          <w:rFonts w:hint="eastAsia" w:hAnsi="宋体" w:cs="宋体"/>
          <w:bCs/>
          <w:iCs/>
        </w:rPr>
        <w:t>）</w:t>
      </w:r>
    </w:p>
    <w:p>
      <w:pPr>
        <w:pStyle w:val="7"/>
        <w:spacing w:line="400" w:lineRule="exact"/>
        <w:ind w:left="420"/>
        <w:rPr>
          <w:rFonts w:hint="eastAsia" w:hAnsi="宋体" w:cs="宋体"/>
          <w:bCs/>
          <w:iCs/>
        </w:rPr>
      </w:pPr>
      <w:r>
        <w:rPr>
          <w:rFonts w:hint="eastAsia" w:hAnsi="宋体" w:cs="宋体"/>
          <w:bCs/>
          <w:iCs/>
        </w:rPr>
        <w:t>（</w:t>
      </w:r>
      <w:r>
        <w:rPr>
          <w:rFonts w:hint="eastAsia" w:hAnsi="宋体" w:cs="宋体"/>
          <w:bCs/>
          <w:i/>
          <w:iCs/>
        </w:rPr>
        <w:t>正文内容“宋体”五号不加粗，行间距20磅；所有标题和正文的每个段落均空两格；</w:t>
      </w:r>
      <w:r>
        <w:rPr>
          <w:rFonts w:hAnsi="宋体" w:cs="宋体"/>
          <w:bCs/>
          <w:i/>
          <w:iCs/>
        </w:rPr>
        <w:t>外文、数字</w:t>
      </w:r>
      <w:r>
        <w:rPr>
          <w:rFonts w:hint="eastAsia" w:hAnsi="宋体" w:cs="宋体"/>
          <w:bCs/>
          <w:i/>
          <w:iCs/>
        </w:rPr>
        <w:t>的</w:t>
      </w:r>
      <w:r>
        <w:rPr>
          <w:rFonts w:hAnsi="宋体" w:cs="宋体"/>
          <w:bCs/>
          <w:i/>
          <w:iCs/>
        </w:rPr>
        <w:t>字</w:t>
      </w:r>
      <w:r>
        <w:rPr>
          <w:rFonts w:hint="eastAsia" w:hAnsi="宋体" w:cs="宋体"/>
          <w:bCs/>
          <w:i/>
          <w:iCs/>
        </w:rPr>
        <w:t>号</w:t>
      </w:r>
      <w:r>
        <w:rPr>
          <w:rFonts w:hAnsi="宋体" w:cs="宋体"/>
          <w:bCs/>
          <w:i/>
          <w:iCs/>
        </w:rPr>
        <w:t>与同行汉字</w:t>
      </w:r>
      <w:r>
        <w:rPr>
          <w:rFonts w:hint="eastAsia" w:hAnsi="宋体" w:cs="宋体"/>
          <w:bCs/>
          <w:i/>
          <w:iCs/>
        </w:rPr>
        <w:t>的</w:t>
      </w:r>
      <w:r>
        <w:rPr>
          <w:rFonts w:hAnsi="宋体" w:cs="宋体"/>
          <w:bCs/>
          <w:i/>
          <w:iCs/>
        </w:rPr>
        <w:t>字</w:t>
      </w:r>
      <w:r>
        <w:rPr>
          <w:rFonts w:hint="eastAsia" w:hAnsi="宋体" w:cs="宋体"/>
          <w:bCs/>
          <w:i/>
          <w:iCs/>
        </w:rPr>
        <w:t>号</w:t>
      </w:r>
      <w:r>
        <w:rPr>
          <w:rFonts w:hAnsi="宋体" w:cs="宋体"/>
          <w:bCs/>
          <w:i/>
          <w:iCs/>
        </w:rPr>
        <w:t>相同，字体用Times New Roman体</w:t>
      </w:r>
      <w:r>
        <w:rPr>
          <w:rFonts w:hint="eastAsia" w:hAnsi="宋体" w:cs="宋体"/>
          <w:bCs/>
          <w:iCs/>
        </w:rPr>
        <w:t>）</w:t>
      </w:r>
    </w:p>
    <w:p>
      <w:pPr>
        <w:pStyle w:val="7"/>
        <w:spacing w:line="400" w:lineRule="exact"/>
        <w:ind w:firstLine="420" w:firstLineChars="200"/>
        <w:rPr>
          <w:rFonts w:hint="eastAsia" w:ascii="仿宋" w:hAnsi="仿宋" w:eastAsia="仿宋" w:cs="宋体"/>
          <w:iCs/>
        </w:rPr>
      </w:pPr>
      <w:r>
        <w:rPr>
          <w:rFonts w:hint="eastAsia" w:ascii="仿宋" w:hAnsi="仿宋" w:eastAsia="仿宋" w:cs="宋体"/>
          <w:iCs/>
        </w:rPr>
        <w:t>（</w:t>
      </w:r>
      <w:r>
        <w:rPr>
          <w:rFonts w:hint="eastAsia" w:ascii="仿宋" w:hAnsi="仿宋" w:eastAsia="仿宋" w:cs="宋体"/>
          <w:i/>
          <w:iCs/>
        </w:rPr>
        <w:t>根据教育部颁布的</w:t>
      </w:r>
      <w:r>
        <w:rPr>
          <w:rFonts w:ascii="仿宋" w:hAnsi="仿宋" w:eastAsia="仿宋" w:cs="宋体"/>
          <w:i/>
          <w:iCs/>
        </w:rPr>
        <w:t>《职业教育专业目录（2021 年）》</w:t>
      </w:r>
      <w:r>
        <w:rPr>
          <w:rFonts w:hint="eastAsia" w:ascii="仿宋" w:hAnsi="仿宋" w:eastAsia="仿宋" w:cs="宋体"/>
          <w:i/>
          <w:iCs/>
        </w:rPr>
        <w:t>确定</w:t>
      </w:r>
      <w:r>
        <w:rPr>
          <w:rFonts w:hint="eastAsia" w:ascii="仿宋" w:hAnsi="仿宋" w:eastAsia="仿宋" w:cs="宋体"/>
          <w:iCs/>
        </w:rPr>
        <w:t>）。</w:t>
      </w:r>
    </w:p>
    <w:p>
      <w:pPr>
        <w:pStyle w:val="7"/>
        <w:spacing w:line="400" w:lineRule="exact"/>
        <w:ind w:firstLine="420" w:firstLineChars="200"/>
        <w:rPr>
          <w:rFonts w:hint="eastAsia" w:ascii="仿宋" w:hAnsi="仿宋" w:eastAsia="仿宋_GB2312" w:cs="宋体"/>
          <w:iCs/>
        </w:rPr>
      </w:pPr>
      <w:r>
        <w:rPr>
          <w:rFonts w:hint="eastAsia" w:ascii="仿宋" w:hAnsi="仿宋" w:eastAsia="仿宋" w:cs="宋体"/>
          <w:iCs/>
        </w:rPr>
        <w:t>现代物流管理（</w:t>
      </w:r>
      <w:r>
        <w:rPr>
          <w:rFonts w:hint="eastAsia" w:ascii="Times New Roman" w:hAnsi="Times New Roman" w:eastAsia="仿宋_GB2312" w:cs="仿宋_GB2312"/>
          <w:kern w:val="0"/>
        </w:rPr>
        <w:t>530802）</w:t>
      </w:r>
    </w:p>
    <w:p>
      <w:pPr>
        <w:pStyle w:val="7"/>
        <w:spacing w:line="400" w:lineRule="exact"/>
        <w:ind w:firstLine="422" w:firstLineChars="200"/>
        <w:rPr>
          <w:rFonts w:hint="eastAsia" w:hAnsi="宋体" w:cs="宋体"/>
          <w:b/>
        </w:rPr>
      </w:pPr>
      <w:r>
        <w:rPr>
          <w:rFonts w:hint="eastAsia" w:hAnsi="宋体" w:cs="宋体"/>
          <w:b/>
        </w:rPr>
        <w:t>二、入学要求</w:t>
      </w:r>
    </w:p>
    <w:p>
      <w:pPr>
        <w:pStyle w:val="7"/>
        <w:spacing w:line="400" w:lineRule="exact"/>
        <w:ind w:firstLine="420" w:firstLineChars="200"/>
        <w:rPr>
          <w:rFonts w:hint="eastAsia" w:ascii="仿宋" w:hAnsi="仿宋" w:eastAsia="仿宋" w:cs="宋体"/>
          <w:i/>
          <w:iCs/>
        </w:rPr>
      </w:pPr>
      <w:r>
        <w:rPr>
          <w:rFonts w:hint="eastAsia" w:hAnsi="宋体" w:cs="宋体"/>
        </w:rPr>
        <w:t>普通高级中学毕业、中等职业学校毕业或具备同等学力。（</w:t>
      </w:r>
      <w:r>
        <w:rPr>
          <w:rFonts w:hint="eastAsia" w:ascii="仿宋" w:hAnsi="仿宋" w:eastAsia="仿宋" w:cs="宋体"/>
          <w:i/>
          <w:iCs/>
        </w:rPr>
        <w:t>根据专业实际招生对象确定是普通高级中学毕业还是中等职业学校毕业，二者只可选一）</w:t>
      </w:r>
    </w:p>
    <w:p>
      <w:pPr>
        <w:pStyle w:val="7"/>
        <w:spacing w:line="400" w:lineRule="exact"/>
        <w:ind w:firstLine="422" w:firstLineChars="200"/>
        <w:rPr>
          <w:rFonts w:hint="eastAsia" w:hAnsi="宋体" w:cs="宋体"/>
          <w:b/>
        </w:rPr>
      </w:pPr>
      <w:r>
        <w:rPr>
          <w:rFonts w:hint="eastAsia" w:hAnsi="宋体" w:cs="宋体"/>
          <w:b/>
        </w:rPr>
        <w:t>三、修业年限</w:t>
      </w:r>
    </w:p>
    <w:p>
      <w:pPr>
        <w:pStyle w:val="7"/>
        <w:spacing w:line="400" w:lineRule="exact"/>
        <w:ind w:firstLine="420" w:firstLineChars="200"/>
        <w:rPr>
          <w:rFonts w:hint="eastAsia" w:hAnsi="宋体" w:cs="宋体"/>
        </w:rPr>
      </w:pPr>
      <w:r>
        <w:rPr>
          <w:rFonts w:hint="eastAsia" w:hAnsi="宋体" w:cs="宋体"/>
        </w:rPr>
        <w:t>学制3年；可根据学生灵活学习需求，合理、弹性安排学习时间，但修业年限不得超过5年。</w:t>
      </w:r>
    </w:p>
    <w:p>
      <w:pPr>
        <w:pStyle w:val="7"/>
        <w:spacing w:line="400" w:lineRule="exact"/>
        <w:ind w:firstLine="422" w:firstLineChars="200"/>
        <w:rPr>
          <w:rFonts w:hint="eastAsia" w:hAnsi="宋体" w:cs="宋体"/>
          <w:b/>
        </w:rPr>
      </w:pPr>
      <w:r>
        <w:rPr>
          <w:rFonts w:hint="eastAsia" w:hAnsi="宋体" w:cs="宋体"/>
          <w:b/>
        </w:rPr>
        <w:t>四、职业面向</w:t>
      </w:r>
    </w:p>
    <w:p>
      <w:pPr>
        <w:overflowPunct w:val="0"/>
        <w:adjustRightInd w:val="0"/>
        <w:spacing w:line="400" w:lineRule="exact"/>
        <w:ind w:firstLine="2741" w:firstLineChars="1300"/>
        <w:outlineLvl w:val="0"/>
        <w:rPr>
          <w:rFonts w:cs="宋体"/>
          <w:b/>
        </w:rPr>
      </w:pPr>
      <w:r>
        <w:rPr>
          <w:rFonts w:hint="eastAsia" w:cs="宋体"/>
          <w:b/>
        </w:rPr>
        <w:t>表1  专业职业面向分析表  （</w:t>
      </w:r>
      <w:r>
        <w:rPr>
          <w:rFonts w:hint="eastAsia" w:cs="宋体"/>
          <w:bCs/>
          <w:i/>
          <w:iCs/>
        </w:rPr>
        <w:t>表头居中，“宋体”五号加粗</w:t>
      </w:r>
      <w:r>
        <w:rPr>
          <w:rFonts w:hint="eastAsia" w:cs="宋体"/>
          <w:bCs/>
          <w:iCs/>
        </w:rPr>
        <w:t>）</w:t>
      </w:r>
    </w:p>
    <w:p>
      <w:pPr>
        <w:overflowPunct w:val="0"/>
        <w:adjustRightInd w:val="0"/>
        <w:spacing w:line="400" w:lineRule="exact"/>
        <w:ind w:left="1459" w:leftChars="394" w:hanging="632" w:hangingChars="300"/>
        <w:outlineLvl w:val="0"/>
        <w:rPr>
          <w:rFonts w:hint="eastAsia" w:cs="宋体"/>
          <w:bCs/>
          <w:iCs/>
        </w:rPr>
      </w:pPr>
      <w:r>
        <w:rPr>
          <w:rFonts w:hint="eastAsia" w:cs="宋体"/>
          <w:b/>
        </w:rPr>
        <w:t>（</w:t>
      </w:r>
      <w:r>
        <w:rPr>
          <w:rFonts w:hint="eastAsia" w:cs="宋体"/>
          <w:bCs/>
          <w:i/>
          <w:iCs/>
        </w:rPr>
        <w:t>表格不得破页，内列标题“宋体”小五号加粗；表内文字居中，“宋体”小五号不加粗，</w:t>
      </w:r>
      <w:r>
        <w:rPr>
          <w:rFonts w:cs="宋体"/>
          <w:bCs/>
          <w:i/>
          <w:iCs/>
        </w:rPr>
        <w:t>行距为</w:t>
      </w:r>
      <w:r>
        <w:rPr>
          <w:rFonts w:hint="eastAsia" w:cs="宋体"/>
          <w:bCs/>
          <w:i/>
          <w:iCs/>
        </w:rPr>
        <w:t>14-16</w:t>
      </w:r>
      <w:r>
        <w:rPr>
          <w:rFonts w:cs="宋体"/>
          <w:bCs/>
          <w:i/>
          <w:iCs/>
        </w:rPr>
        <w:t>磅</w:t>
      </w:r>
      <w:r>
        <w:rPr>
          <w:rFonts w:hint="eastAsia" w:cs="宋体"/>
          <w:bCs/>
          <w:iCs/>
        </w:rPr>
        <w:t>）</w:t>
      </w:r>
    </w:p>
    <w:tbl>
      <w:tblPr>
        <w:tblStyle w:val="13"/>
        <w:tblpPr w:leftFromText="180" w:rightFromText="180" w:vertAnchor="text" w:horzAnchor="margin" w:tblpXSpec="center" w:tblpY="67"/>
        <w:tblW w:w="8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850"/>
        <w:gridCol w:w="1454"/>
        <w:gridCol w:w="1659"/>
        <w:gridCol w:w="1134"/>
        <w:gridCol w:w="1487"/>
        <w:gridCol w:w="1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95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cs="宋体"/>
                <w:b/>
                <w:sz w:val="18"/>
                <w:szCs w:val="18"/>
              </w:rPr>
            </w:pPr>
            <w:r>
              <w:rPr>
                <w:rFonts w:hint="eastAsia" w:cs="宋体"/>
                <w:b/>
                <w:sz w:val="18"/>
                <w:szCs w:val="18"/>
              </w:rPr>
              <w:t>所属专业大类</w:t>
            </w:r>
          </w:p>
          <w:p>
            <w:pPr>
              <w:spacing w:line="320" w:lineRule="exact"/>
              <w:jc w:val="center"/>
              <w:rPr>
                <w:rFonts w:hint="eastAsia" w:cs="宋体"/>
                <w:b/>
                <w:sz w:val="18"/>
                <w:szCs w:val="18"/>
              </w:rPr>
            </w:pPr>
            <w:r>
              <w:rPr>
                <w:rFonts w:hint="eastAsia" w:cs="宋体"/>
                <w:b/>
                <w:sz w:val="18"/>
                <w:szCs w:val="18"/>
              </w:rPr>
              <w:t>(代码)</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cs="宋体"/>
                <w:b/>
                <w:sz w:val="18"/>
                <w:szCs w:val="18"/>
              </w:rPr>
            </w:pPr>
            <w:r>
              <w:rPr>
                <w:rFonts w:hint="eastAsia" w:cs="宋体"/>
                <w:b/>
                <w:sz w:val="18"/>
                <w:szCs w:val="18"/>
              </w:rPr>
              <w:t>所属专业类</w:t>
            </w:r>
          </w:p>
          <w:p>
            <w:pPr>
              <w:spacing w:line="320" w:lineRule="exact"/>
              <w:jc w:val="center"/>
              <w:rPr>
                <w:rFonts w:hint="eastAsia" w:cs="宋体"/>
                <w:b/>
                <w:sz w:val="18"/>
                <w:szCs w:val="18"/>
              </w:rPr>
            </w:pPr>
            <w:r>
              <w:rPr>
                <w:rFonts w:hint="eastAsia" w:cs="宋体"/>
                <w:b/>
                <w:sz w:val="18"/>
                <w:szCs w:val="18"/>
              </w:rPr>
              <w:t>(代码)</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cs="宋体"/>
                <w:b/>
                <w:sz w:val="18"/>
                <w:szCs w:val="18"/>
              </w:rPr>
            </w:pPr>
            <w:r>
              <w:rPr>
                <w:rFonts w:hint="eastAsia" w:cs="宋体"/>
                <w:b/>
                <w:sz w:val="18"/>
                <w:szCs w:val="18"/>
              </w:rPr>
              <w:t>对应行业</w:t>
            </w:r>
          </w:p>
          <w:p>
            <w:pPr>
              <w:spacing w:line="320" w:lineRule="exact"/>
              <w:jc w:val="center"/>
              <w:rPr>
                <w:rFonts w:hint="eastAsia" w:cs="宋体"/>
                <w:b/>
                <w:sz w:val="18"/>
                <w:szCs w:val="18"/>
              </w:rPr>
            </w:pPr>
            <w:r>
              <w:rPr>
                <w:rFonts w:hint="eastAsia" w:cs="宋体"/>
                <w:b/>
                <w:sz w:val="18"/>
                <w:szCs w:val="18"/>
              </w:rPr>
              <w:t>(代码)</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cs="宋体"/>
                <w:b/>
                <w:sz w:val="18"/>
                <w:szCs w:val="18"/>
              </w:rPr>
            </w:pPr>
            <w:r>
              <w:rPr>
                <w:rFonts w:hint="eastAsia" w:cs="宋体"/>
                <w:b/>
                <w:sz w:val="18"/>
                <w:szCs w:val="18"/>
              </w:rPr>
              <w:t xml:space="preserve">主要职业类别 </w:t>
            </w:r>
          </w:p>
          <w:p>
            <w:pPr>
              <w:spacing w:line="320" w:lineRule="exact"/>
              <w:jc w:val="center"/>
              <w:rPr>
                <w:rFonts w:hint="eastAsia" w:cs="宋体"/>
                <w:b/>
                <w:sz w:val="18"/>
                <w:szCs w:val="18"/>
              </w:rPr>
            </w:pPr>
            <w:r>
              <w:rPr>
                <w:rFonts w:hint="eastAsia" w:cs="宋体"/>
                <w:b/>
                <w:sz w:val="18"/>
                <w:szCs w:val="18"/>
              </w:rPr>
              <w:t>(代码)</w:t>
            </w:r>
          </w:p>
        </w:tc>
        <w:tc>
          <w:tcPr>
            <w:tcW w:w="1134"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jc w:val="center"/>
              <w:rPr>
                <w:rFonts w:hint="eastAsia" w:cs="宋体"/>
                <w:b/>
                <w:sz w:val="18"/>
                <w:szCs w:val="18"/>
              </w:rPr>
            </w:pPr>
            <w:r>
              <w:rPr>
                <w:rFonts w:hint="eastAsia" w:cs="宋体"/>
                <w:b/>
                <w:sz w:val="18"/>
                <w:szCs w:val="18"/>
              </w:rPr>
              <w:t>主要岗位</w:t>
            </w:r>
          </w:p>
          <w:p>
            <w:pPr>
              <w:spacing w:line="320" w:lineRule="exact"/>
              <w:jc w:val="center"/>
              <w:rPr>
                <w:rFonts w:hint="eastAsia" w:cs="宋体"/>
                <w:b/>
                <w:sz w:val="18"/>
                <w:szCs w:val="18"/>
              </w:rPr>
            </w:pPr>
            <w:r>
              <w:rPr>
                <w:rFonts w:hint="eastAsia" w:cs="宋体"/>
                <w:b/>
                <w:sz w:val="18"/>
                <w:szCs w:val="18"/>
              </w:rPr>
              <w:t>类别 (或技术领域)</w:t>
            </w:r>
          </w:p>
        </w:tc>
        <w:tc>
          <w:tcPr>
            <w:tcW w:w="1487"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jc w:val="center"/>
              <w:rPr>
                <w:rFonts w:hint="eastAsia" w:cs="宋体"/>
                <w:b/>
                <w:sz w:val="18"/>
                <w:szCs w:val="18"/>
              </w:rPr>
            </w:pPr>
            <w:r>
              <w:rPr>
                <w:rFonts w:hint="eastAsia" w:cs="宋体"/>
                <w:b/>
                <w:sz w:val="18"/>
                <w:szCs w:val="18"/>
              </w:rPr>
              <w:t>相关岗位</w:t>
            </w:r>
          </w:p>
          <w:p>
            <w:pPr>
              <w:widowControl/>
              <w:jc w:val="center"/>
              <w:rPr>
                <w:rFonts w:hint="eastAsia" w:cs="宋体"/>
                <w:b/>
                <w:sz w:val="18"/>
                <w:szCs w:val="18"/>
              </w:rPr>
            </w:pPr>
            <w:r>
              <w:rPr>
                <w:rFonts w:hint="eastAsia" w:cs="宋体"/>
                <w:b/>
                <w:sz w:val="18"/>
                <w:szCs w:val="18"/>
              </w:rPr>
              <w:t>类别 (或技</w:t>
            </w:r>
          </w:p>
          <w:p>
            <w:pPr>
              <w:widowControl/>
              <w:jc w:val="center"/>
              <w:rPr>
                <w:rFonts w:hint="eastAsia" w:cs="宋体"/>
                <w:b/>
                <w:sz w:val="18"/>
                <w:szCs w:val="18"/>
              </w:rPr>
            </w:pPr>
            <w:r>
              <w:rPr>
                <w:rFonts w:hint="eastAsia" w:cs="宋体"/>
                <w:b/>
                <w:sz w:val="18"/>
                <w:szCs w:val="18"/>
              </w:rPr>
              <w:t>术领域</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cs="宋体"/>
                <w:b/>
                <w:sz w:val="18"/>
                <w:szCs w:val="18"/>
              </w:rPr>
            </w:pPr>
            <w:r>
              <w:rPr>
                <w:rFonts w:hint="eastAsia" w:cs="宋体"/>
                <w:b/>
                <w:sz w:val="18"/>
                <w:szCs w:val="18"/>
              </w:rPr>
              <w:t>职业资格证书或技能等级证书举例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0" w:hRule="atLeast"/>
        </w:trPr>
        <w:tc>
          <w:tcPr>
            <w:tcW w:w="95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18"/>
                <w:szCs w:val="18"/>
              </w:rPr>
            </w:pPr>
            <w:r>
              <w:rPr>
                <w:sz w:val="18"/>
                <w:szCs w:val="18"/>
              </w:rPr>
              <w:t>财经商贸大类（</w:t>
            </w:r>
            <w:r>
              <w:rPr>
                <w:rFonts w:hint="eastAsia"/>
                <w:sz w:val="18"/>
                <w:szCs w:val="18"/>
              </w:rPr>
              <w:t>53</w:t>
            </w:r>
            <w:r>
              <w:rPr>
                <w:sz w:val="18"/>
                <w:szCs w:val="18"/>
              </w:rPr>
              <w:t>）</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18"/>
                <w:szCs w:val="18"/>
              </w:rPr>
            </w:pPr>
            <w:r>
              <w:rPr>
                <w:rFonts w:hint="eastAsia"/>
                <w:sz w:val="18"/>
                <w:szCs w:val="18"/>
              </w:rPr>
              <w:t>物流</w:t>
            </w:r>
            <w:r>
              <w:rPr>
                <w:sz w:val="18"/>
                <w:szCs w:val="18"/>
              </w:rPr>
              <w:t>类（</w:t>
            </w:r>
            <w:r>
              <w:rPr>
                <w:rFonts w:hint="eastAsia"/>
                <w:sz w:val="18"/>
                <w:szCs w:val="18"/>
              </w:rPr>
              <w:t>5308</w:t>
            </w:r>
            <w:r>
              <w:rPr>
                <w:sz w:val="18"/>
                <w:szCs w:val="18"/>
              </w:rPr>
              <w:t>）</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18"/>
                <w:szCs w:val="18"/>
              </w:rPr>
            </w:pPr>
            <w:r>
              <w:rPr>
                <w:sz w:val="18"/>
                <w:szCs w:val="18"/>
              </w:rPr>
              <w:t>道路运输业（54）；</w:t>
            </w:r>
          </w:p>
          <w:p>
            <w:pPr>
              <w:spacing w:line="320" w:lineRule="exact"/>
              <w:jc w:val="center"/>
              <w:rPr>
                <w:sz w:val="18"/>
                <w:szCs w:val="18"/>
              </w:rPr>
            </w:pPr>
            <w:r>
              <w:rPr>
                <w:sz w:val="18"/>
                <w:szCs w:val="18"/>
              </w:rPr>
              <w:t>多式联运和运输代理业（58）；</w:t>
            </w:r>
          </w:p>
          <w:p>
            <w:pPr>
              <w:spacing w:line="320" w:lineRule="exact"/>
              <w:jc w:val="center"/>
              <w:rPr>
                <w:sz w:val="18"/>
                <w:szCs w:val="18"/>
              </w:rPr>
            </w:pPr>
            <w:r>
              <w:rPr>
                <w:sz w:val="18"/>
                <w:szCs w:val="18"/>
              </w:rPr>
              <w:t>装卸搬运和仓储业</w:t>
            </w:r>
          </w:p>
          <w:p>
            <w:pPr>
              <w:spacing w:line="320" w:lineRule="exact"/>
              <w:jc w:val="center"/>
              <w:rPr>
                <w:sz w:val="18"/>
                <w:szCs w:val="18"/>
              </w:rPr>
            </w:pPr>
            <w:r>
              <w:rPr>
                <w:sz w:val="18"/>
                <w:szCs w:val="18"/>
              </w:rPr>
              <w:t>（59）</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18"/>
                <w:szCs w:val="18"/>
              </w:rPr>
            </w:pPr>
            <w:r>
              <w:rPr>
                <w:sz w:val="18"/>
                <w:szCs w:val="18"/>
              </w:rPr>
              <w:t>管理（工业）工程技术人员（2-02-30）；</w:t>
            </w:r>
          </w:p>
          <w:p>
            <w:pPr>
              <w:spacing w:line="320" w:lineRule="exact"/>
              <w:jc w:val="center"/>
              <w:rPr>
                <w:sz w:val="18"/>
                <w:szCs w:val="18"/>
              </w:rPr>
            </w:pPr>
            <w:r>
              <w:rPr>
                <w:sz w:val="18"/>
                <w:szCs w:val="18"/>
              </w:rPr>
              <w:t>装卸搬运和运输代理服务人员（4-02-05）；</w:t>
            </w:r>
          </w:p>
          <w:p>
            <w:pPr>
              <w:spacing w:line="320" w:lineRule="exact"/>
              <w:jc w:val="center"/>
              <w:rPr>
                <w:sz w:val="18"/>
                <w:szCs w:val="18"/>
              </w:rPr>
            </w:pPr>
            <w:r>
              <w:rPr>
                <w:sz w:val="18"/>
                <w:szCs w:val="18"/>
              </w:rPr>
              <w:t>仓储人员（4-02-06）</w:t>
            </w:r>
          </w:p>
        </w:tc>
        <w:tc>
          <w:tcPr>
            <w:tcW w:w="1134"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jc w:val="center"/>
              <w:rPr>
                <w:sz w:val="18"/>
                <w:szCs w:val="18"/>
              </w:rPr>
            </w:pPr>
            <w:r>
              <w:rPr>
                <w:sz w:val="18"/>
                <w:szCs w:val="18"/>
              </w:rPr>
              <w:t>仓储主管；</w:t>
            </w:r>
          </w:p>
          <w:p>
            <w:pPr>
              <w:spacing w:line="320" w:lineRule="exact"/>
              <w:jc w:val="center"/>
              <w:rPr>
                <w:sz w:val="18"/>
                <w:szCs w:val="18"/>
              </w:rPr>
            </w:pPr>
            <w:r>
              <w:rPr>
                <w:sz w:val="18"/>
                <w:szCs w:val="18"/>
              </w:rPr>
              <w:t>运输主管</w:t>
            </w:r>
          </w:p>
        </w:tc>
        <w:tc>
          <w:tcPr>
            <w:tcW w:w="1487"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jc w:val="center"/>
              <w:rPr>
                <w:sz w:val="18"/>
                <w:szCs w:val="18"/>
              </w:rPr>
            </w:pPr>
            <w:r>
              <w:rPr>
                <w:sz w:val="18"/>
                <w:szCs w:val="18"/>
              </w:rPr>
              <w:t>物流销售主管；</w:t>
            </w:r>
          </w:p>
          <w:p>
            <w:pPr>
              <w:spacing w:line="320" w:lineRule="exact"/>
              <w:jc w:val="center"/>
              <w:rPr>
                <w:sz w:val="18"/>
                <w:szCs w:val="18"/>
              </w:rPr>
            </w:pPr>
            <w:r>
              <w:rPr>
                <w:sz w:val="18"/>
                <w:szCs w:val="18"/>
              </w:rPr>
              <w:t>物流客户服务；</w:t>
            </w:r>
          </w:p>
          <w:p>
            <w:pPr>
              <w:spacing w:line="320" w:lineRule="exact"/>
              <w:jc w:val="center"/>
              <w:rPr>
                <w:sz w:val="18"/>
                <w:szCs w:val="18"/>
              </w:rPr>
            </w:pPr>
            <w:r>
              <w:rPr>
                <w:sz w:val="18"/>
                <w:szCs w:val="18"/>
              </w:rPr>
              <w:t>生产车间主管</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18"/>
                <w:szCs w:val="18"/>
              </w:rPr>
            </w:pPr>
            <w:r>
              <w:rPr>
                <w:sz w:val="18"/>
                <w:szCs w:val="18"/>
              </w:rPr>
              <w:t>物流管理职业技能中级证书（“1+X”证书）</w:t>
            </w:r>
          </w:p>
        </w:tc>
      </w:tr>
    </w:tbl>
    <w:p>
      <w:pPr>
        <w:pStyle w:val="7"/>
        <w:spacing w:line="400" w:lineRule="exact"/>
        <w:ind w:firstLine="420" w:firstLineChars="200"/>
        <w:rPr>
          <w:rFonts w:hint="eastAsia" w:ascii="楷体_GB2312" w:hAnsi="宋体" w:eastAsia="楷体_GB2312" w:cs="宋体"/>
          <w:iCs/>
        </w:rPr>
      </w:pPr>
      <w:r>
        <w:rPr>
          <w:rFonts w:hint="eastAsia" w:ascii="楷体_GB2312" w:hAnsi="宋体" w:eastAsia="楷体_GB2312" w:cs="宋体"/>
          <w:iCs/>
        </w:rPr>
        <w:t>（</w:t>
      </w:r>
      <w:r>
        <w:rPr>
          <w:rFonts w:hint="eastAsia" w:ascii="楷体_GB2312" w:hAnsi="宋体" w:eastAsia="楷体_GB2312" w:cs="宋体"/>
          <w:i/>
          <w:iCs/>
        </w:rPr>
        <w:t>注：所属专业大类及所属专业类应依据现行专业目录确定；对应行业参照现行的《国民经济行业分类》；主要职业类别参照现行的《国家职业分类大典》；根据行业企业调研，明确主要岗位类别（或技术领域）；根据实际情况举例职业资格证书或“</w:t>
      </w:r>
      <w:r>
        <w:rPr>
          <w:rFonts w:ascii="Times New Roman" w:hAnsi="Times New Roman" w:eastAsia="楷体_GB2312"/>
          <w:i/>
          <w:iCs/>
        </w:rPr>
        <w:t>1+</w:t>
      </w:r>
      <w:r>
        <w:rPr>
          <w:rFonts w:hint="eastAsia" w:ascii="Times New Roman" w:hAnsi="Times New Roman" w:eastAsia="楷体_GB2312"/>
          <w:i/>
          <w:iCs/>
        </w:rPr>
        <w:t>X</w:t>
      </w:r>
      <w:r>
        <w:rPr>
          <w:rFonts w:hint="eastAsia" w:ascii="楷体_GB2312" w:hAnsi="宋体" w:eastAsia="楷体_GB2312" w:cs="宋体"/>
          <w:i/>
          <w:iCs/>
        </w:rPr>
        <w:t>”证书</w:t>
      </w:r>
      <w:r>
        <w:rPr>
          <w:rFonts w:hint="eastAsia" w:ascii="楷体_GB2312" w:hAnsi="宋体" w:eastAsia="楷体_GB2312" w:cs="宋体"/>
          <w:iCs/>
        </w:rPr>
        <w:t>）</w:t>
      </w:r>
    </w:p>
    <w:p>
      <w:pPr>
        <w:pStyle w:val="7"/>
        <w:spacing w:line="400" w:lineRule="exact"/>
        <w:ind w:firstLine="422" w:firstLineChars="200"/>
        <w:rPr>
          <w:rFonts w:hint="eastAsia" w:hAnsi="宋体" w:cs="宋体"/>
          <w:b/>
        </w:rPr>
      </w:pPr>
    </w:p>
    <w:p>
      <w:pPr>
        <w:pStyle w:val="7"/>
        <w:spacing w:line="400" w:lineRule="exact"/>
        <w:ind w:firstLine="422" w:firstLineChars="200"/>
        <w:rPr>
          <w:rFonts w:hint="eastAsia" w:hAnsi="宋体" w:cs="宋体"/>
          <w:b/>
        </w:rPr>
      </w:pPr>
      <w:r>
        <w:rPr>
          <w:rFonts w:hint="eastAsia" w:hAnsi="宋体" w:cs="宋体"/>
          <w:b/>
        </w:rPr>
        <w:t>五、培养目标与培养规格</w:t>
      </w:r>
    </w:p>
    <w:p>
      <w:pPr>
        <w:pStyle w:val="7"/>
        <w:spacing w:line="400" w:lineRule="exact"/>
        <w:ind w:firstLine="422" w:firstLineChars="200"/>
        <w:rPr>
          <w:rFonts w:hint="eastAsia" w:hAnsi="宋体" w:cs="宋体"/>
        </w:rPr>
      </w:pPr>
      <w:r>
        <w:rPr>
          <w:rFonts w:hint="eastAsia" w:hAnsi="宋体" w:cs="宋体"/>
          <w:b/>
          <w:bCs/>
        </w:rPr>
        <w:t>（一）培养目标</w:t>
      </w:r>
      <w:r>
        <w:rPr>
          <w:rFonts w:hint="eastAsia" w:hAnsi="宋体" w:cs="宋体"/>
        </w:rPr>
        <w:t xml:space="preserve"> </w:t>
      </w:r>
      <w:r>
        <w:rPr>
          <w:rFonts w:hAnsi="宋体" w:cs="宋体"/>
        </w:rPr>
        <w:t xml:space="preserve"> </w:t>
      </w:r>
      <w:r>
        <w:rPr>
          <w:rFonts w:hint="eastAsia" w:hAnsi="宋体" w:cs="宋体"/>
        </w:rPr>
        <w:t>（</w:t>
      </w:r>
      <w:r>
        <w:rPr>
          <w:rFonts w:hint="eastAsia" w:hAnsi="宋体" w:cs="宋体"/>
          <w:bCs/>
          <w:i/>
          <w:iCs/>
        </w:rPr>
        <w:t>二级及以下标题“宋体”五号，不加粗</w:t>
      </w:r>
      <w:r>
        <w:rPr>
          <w:rFonts w:hint="eastAsia" w:hAnsi="宋体" w:cs="宋体"/>
          <w:bCs/>
          <w:iCs/>
        </w:rPr>
        <w:t>）</w:t>
      </w:r>
    </w:p>
    <w:p>
      <w:pPr>
        <w:spacing w:line="400" w:lineRule="exact"/>
        <w:ind w:firstLine="420" w:firstLineChars="200"/>
        <w:rPr>
          <w:rFonts w:cs="宋体"/>
        </w:rPr>
      </w:pPr>
      <w:r>
        <w:rPr>
          <w:rFonts w:hint="eastAsia" w:ascii="Arial" w:hAnsi="Arial" w:cs="Arial"/>
        </w:rPr>
        <w:t>本</w:t>
      </w:r>
      <w:r>
        <w:rPr>
          <w:rFonts w:hint="eastAsia" w:cs="宋体"/>
        </w:rPr>
        <w:t>专业培养理想信念坚定，德、智、体、美、劳全面发展，具有一定的科学文化水平，良好的人文素养、职业道德和创新意识，较强的就业能力和可持续发展能力；具备.....等知识和技术技能，面向.....、.....、.....等行业的.....人员、.....人员、....人员等职业群，能在.....类企事业单位尤其是民营小微企业生产一线从事.....、.....、.....等主要岗位及.....、.....、.....相关岗位的高素质技术技能人才。</w:t>
      </w:r>
    </w:p>
    <w:p>
      <w:pPr>
        <w:pStyle w:val="7"/>
        <w:spacing w:line="400" w:lineRule="exact"/>
        <w:ind w:firstLine="422" w:firstLineChars="200"/>
        <w:rPr>
          <w:rFonts w:hint="eastAsia" w:hAnsi="宋体" w:cs="宋体"/>
          <w:b/>
          <w:bCs/>
        </w:rPr>
      </w:pPr>
      <w:r>
        <w:rPr>
          <w:rFonts w:hint="eastAsia" w:hAnsi="宋体" w:cs="宋体"/>
          <w:b/>
          <w:bCs/>
        </w:rPr>
        <w:t>（二</w:t>
      </w:r>
      <w:r>
        <w:rPr>
          <w:rFonts w:hAnsi="宋体" w:cs="宋体"/>
          <w:b/>
          <w:bCs/>
        </w:rPr>
        <w:t>）</w:t>
      </w:r>
      <w:r>
        <w:rPr>
          <w:rFonts w:hint="eastAsia" w:hAnsi="宋体" w:cs="宋体"/>
          <w:b/>
          <w:bCs/>
        </w:rPr>
        <w:t>培养规格</w:t>
      </w:r>
    </w:p>
    <w:p>
      <w:pPr>
        <w:spacing w:line="400" w:lineRule="exact"/>
        <w:ind w:firstLine="420" w:firstLineChars="200"/>
        <w:rPr>
          <w:rFonts w:cs="宋体"/>
        </w:rPr>
      </w:pPr>
      <w:r>
        <w:rPr>
          <w:rFonts w:hint="eastAsia" w:cs="宋体"/>
        </w:rPr>
        <w:t>本专业毕业生应在素质、知识和能力等方面达到以下要求</w:t>
      </w:r>
      <w:r>
        <w:rPr>
          <w:rFonts w:cs="宋体"/>
        </w:rPr>
        <w:t>:</w:t>
      </w:r>
    </w:p>
    <w:p>
      <w:pPr>
        <w:pStyle w:val="7"/>
        <w:spacing w:line="400" w:lineRule="exact"/>
        <w:ind w:firstLine="420" w:firstLineChars="200"/>
        <w:rPr>
          <w:rFonts w:hint="eastAsia" w:hAnsi="宋体" w:cs="宋体"/>
        </w:rPr>
      </w:pPr>
      <w:r>
        <w:rPr>
          <w:rFonts w:hint="eastAsia" w:hAnsi="宋体" w:cs="宋体"/>
        </w:rPr>
        <w:t>1.素质目标</w:t>
      </w:r>
    </w:p>
    <w:p>
      <w:pPr>
        <w:spacing w:line="400" w:lineRule="exact"/>
        <w:ind w:firstLine="420" w:firstLineChars="200"/>
        <w:rPr>
          <w:rFonts w:cs="宋体"/>
        </w:rPr>
      </w:pPr>
      <w:r>
        <w:rPr>
          <w:rFonts w:hint="eastAsia" w:cs="宋体"/>
        </w:rPr>
        <w:t>（1）坚定拥护中国共产党领导和我国社会主义制度，在习近平新时代中国特色社会主义思想指引下，践行社会主义核心价值观，具有深厚的爱国情感和中华民族自豪感。</w:t>
      </w:r>
    </w:p>
    <w:p>
      <w:pPr>
        <w:spacing w:line="400" w:lineRule="exact"/>
        <w:ind w:firstLine="420" w:firstLineChars="200"/>
        <w:rPr>
          <w:rFonts w:cs="宋体"/>
        </w:rPr>
      </w:pPr>
      <w:r>
        <w:rPr>
          <w:rFonts w:hint="eastAsia" w:cs="宋体"/>
        </w:rPr>
        <w:t>（2）崇尚宪法、遵法守纪、崇德向善、诚实守信、尊重生命，履行道德准则和行为规范，具有社会责任感和社会参与意识。</w:t>
      </w:r>
    </w:p>
    <w:p>
      <w:pPr>
        <w:spacing w:line="400" w:lineRule="exact"/>
        <w:ind w:firstLine="420" w:firstLineChars="200"/>
        <w:rPr>
          <w:rFonts w:hint="eastAsia" w:cs="宋体"/>
        </w:rPr>
      </w:pPr>
      <w:r>
        <w:rPr>
          <w:rFonts w:hint="eastAsia" w:cs="宋体"/>
        </w:rPr>
        <w:t>（3）</w:t>
      </w:r>
    </w:p>
    <w:p>
      <w:pPr>
        <w:pStyle w:val="7"/>
        <w:spacing w:line="400" w:lineRule="exact"/>
        <w:ind w:firstLine="525" w:firstLineChars="250"/>
        <w:rPr>
          <w:rFonts w:cs="宋体"/>
        </w:rPr>
      </w:pPr>
      <w:r>
        <w:rPr>
          <w:rFonts w:cs="宋体"/>
        </w:rPr>
        <w:t>.</w:t>
      </w:r>
    </w:p>
    <w:p>
      <w:pPr>
        <w:pStyle w:val="7"/>
        <w:spacing w:line="400" w:lineRule="exact"/>
        <w:ind w:firstLine="420" w:firstLineChars="200"/>
        <w:rPr>
          <w:rFonts w:hint="eastAsia" w:hAnsi="宋体" w:cs="宋体"/>
        </w:rPr>
      </w:pPr>
      <w:r>
        <w:rPr>
          <w:rFonts w:hint="eastAsia" w:hAnsi="宋体" w:cs="宋体"/>
        </w:rPr>
        <w:t>2.知识目标</w:t>
      </w:r>
    </w:p>
    <w:p>
      <w:pPr>
        <w:pStyle w:val="7"/>
        <w:spacing w:line="400" w:lineRule="exact"/>
        <w:ind w:firstLine="420" w:firstLineChars="200"/>
        <w:rPr>
          <w:rFonts w:hint="eastAsia" w:hAnsi="宋体" w:cs="宋体"/>
        </w:rPr>
      </w:pPr>
      <w:r>
        <w:rPr>
          <w:rFonts w:hint="eastAsia" w:hAnsi="宋体" w:cs="宋体"/>
        </w:rPr>
        <w:t>2.1通用知识</w:t>
      </w:r>
    </w:p>
    <w:p>
      <w:pPr>
        <w:spacing w:line="400" w:lineRule="exact"/>
        <w:ind w:firstLine="420" w:firstLineChars="200"/>
        <w:rPr>
          <w:rFonts w:cs="宋体"/>
        </w:rPr>
      </w:pPr>
      <w:r>
        <w:rPr>
          <w:rFonts w:hint="eastAsia" w:cs="宋体"/>
        </w:rPr>
        <w:t>（1）掌握必备的思想政治理论、科学文化基础知识和中华优秀传统文化知识。</w:t>
      </w:r>
    </w:p>
    <w:p>
      <w:pPr>
        <w:spacing w:line="400" w:lineRule="exact"/>
        <w:ind w:firstLine="420" w:firstLineChars="200"/>
        <w:rPr>
          <w:rFonts w:hint="eastAsia" w:cs="宋体"/>
        </w:rPr>
      </w:pPr>
      <w:r>
        <w:rPr>
          <w:rFonts w:hint="eastAsia" w:cs="宋体"/>
        </w:rPr>
        <w:t>（2）熟悉与</w:t>
      </w:r>
      <w:r>
        <w:rPr>
          <w:rFonts w:hint="eastAsia" w:ascii="Arial" w:hAnsi="Arial" w:cs="Arial"/>
        </w:rPr>
        <w:t>本</w:t>
      </w:r>
      <w:r>
        <w:rPr>
          <w:rFonts w:hint="eastAsia" w:cs="宋体"/>
        </w:rPr>
        <w:t>专业相关的法律法规以及环境保护、安全消防等知识。</w:t>
      </w:r>
    </w:p>
    <w:p>
      <w:pPr>
        <w:spacing w:line="400" w:lineRule="exact"/>
        <w:ind w:firstLine="420" w:firstLineChars="200"/>
        <w:rPr>
          <w:rFonts w:hint="eastAsia" w:cs="宋体"/>
        </w:rPr>
      </w:pPr>
      <w:r>
        <w:rPr>
          <w:rFonts w:hint="eastAsia" w:cs="宋体"/>
        </w:rPr>
        <w:t>（3）</w:t>
      </w:r>
    </w:p>
    <w:p>
      <w:pPr>
        <w:spacing w:line="400" w:lineRule="exact"/>
        <w:ind w:firstLine="420" w:firstLineChars="200"/>
        <w:rPr>
          <w:rFonts w:hint="eastAsia" w:cs="宋体"/>
        </w:rPr>
      </w:pPr>
      <w:r>
        <w:rPr>
          <w:rFonts w:hint="eastAsia" w:cs="宋体"/>
        </w:rPr>
        <w:t>2.2 从事主岗所备知识</w:t>
      </w:r>
    </w:p>
    <w:p>
      <w:pPr>
        <w:pStyle w:val="7"/>
        <w:spacing w:line="400" w:lineRule="exact"/>
        <w:ind w:firstLine="420" w:firstLineChars="200"/>
        <w:rPr>
          <w:rFonts w:hint="eastAsia" w:cs="宋体"/>
        </w:rPr>
      </w:pPr>
      <w:r>
        <w:rPr>
          <w:rFonts w:hint="eastAsia" w:cs="宋体"/>
        </w:rPr>
        <w:t>（1）</w:t>
      </w:r>
    </w:p>
    <w:p>
      <w:pPr>
        <w:pStyle w:val="7"/>
        <w:spacing w:line="400" w:lineRule="exact"/>
        <w:ind w:firstLine="420" w:firstLineChars="200"/>
        <w:rPr>
          <w:rFonts w:hint="eastAsia" w:cs="宋体"/>
        </w:rPr>
      </w:pPr>
      <w:r>
        <w:rPr>
          <w:rFonts w:hint="eastAsia" w:cs="宋体"/>
        </w:rPr>
        <w:t>（2）</w:t>
      </w:r>
    </w:p>
    <w:p>
      <w:pPr>
        <w:pStyle w:val="7"/>
        <w:spacing w:line="400" w:lineRule="exact"/>
        <w:ind w:firstLine="525" w:firstLineChars="250"/>
        <w:rPr>
          <w:rFonts w:cs="宋体"/>
        </w:rPr>
      </w:pPr>
      <w:r>
        <w:rPr>
          <w:rFonts w:cs="宋体"/>
        </w:rPr>
        <w:t>.</w:t>
      </w:r>
    </w:p>
    <w:p>
      <w:pPr>
        <w:pStyle w:val="7"/>
        <w:spacing w:line="400" w:lineRule="exact"/>
        <w:ind w:firstLine="525" w:firstLineChars="250"/>
        <w:rPr>
          <w:rFonts w:cs="宋体"/>
        </w:rPr>
      </w:pPr>
      <w:r>
        <w:rPr>
          <w:rFonts w:cs="宋体"/>
        </w:rPr>
        <w:t>.</w:t>
      </w:r>
    </w:p>
    <w:p>
      <w:pPr>
        <w:pStyle w:val="7"/>
        <w:spacing w:line="400" w:lineRule="exact"/>
        <w:ind w:firstLine="420" w:firstLineChars="200"/>
        <w:rPr>
          <w:rFonts w:hint="eastAsia" w:cs="宋体"/>
        </w:rPr>
      </w:pPr>
    </w:p>
    <w:p>
      <w:pPr>
        <w:pStyle w:val="7"/>
        <w:spacing w:line="400" w:lineRule="exact"/>
        <w:ind w:firstLine="420"/>
        <w:rPr>
          <w:rFonts w:hint="eastAsia" w:cs="宋体"/>
        </w:rPr>
      </w:pPr>
      <w:r>
        <w:rPr>
          <w:rFonts w:hint="eastAsia" w:cs="宋体"/>
        </w:rPr>
        <w:t>2.3从事相关岗位所备知识</w:t>
      </w:r>
    </w:p>
    <w:p>
      <w:pPr>
        <w:pStyle w:val="7"/>
        <w:spacing w:line="400" w:lineRule="exact"/>
        <w:ind w:firstLine="525" w:firstLineChars="250"/>
        <w:rPr>
          <w:rFonts w:cs="宋体"/>
        </w:rPr>
      </w:pPr>
      <w:r>
        <w:rPr>
          <w:rFonts w:cs="宋体"/>
        </w:rPr>
        <w:t>.</w:t>
      </w:r>
    </w:p>
    <w:p>
      <w:pPr>
        <w:pStyle w:val="7"/>
        <w:spacing w:line="400" w:lineRule="exact"/>
        <w:ind w:firstLine="420"/>
        <w:rPr>
          <w:rFonts w:cs="宋体"/>
        </w:rPr>
      </w:pPr>
      <w:r>
        <w:rPr>
          <w:rFonts w:hint="eastAsia" w:cs="宋体"/>
        </w:rPr>
        <w:t>.</w:t>
      </w:r>
    </w:p>
    <w:p>
      <w:pPr>
        <w:pStyle w:val="7"/>
        <w:spacing w:line="400" w:lineRule="exact"/>
        <w:ind w:firstLine="420" w:firstLineChars="200"/>
        <w:rPr>
          <w:rFonts w:hint="eastAsia" w:hAnsi="宋体" w:cs="宋体"/>
        </w:rPr>
      </w:pPr>
      <w:r>
        <w:rPr>
          <w:rFonts w:hint="eastAsia" w:hAnsi="宋体" w:cs="宋体"/>
        </w:rPr>
        <w:t>3.能力目标</w:t>
      </w:r>
    </w:p>
    <w:p>
      <w:pPr>
        <w:pStyle w:val="7"/>
        <w:spacing w:line="400" w:lineRule="exact"/>
        <w:ind w:firstLine="420" w:firstLineChars="200"/>
        <w:rPr>
          <w:rFonts w:hint="eastAsia" w:hAnsi="宋体" w:cs="宋体"/>
          <w:color w:val="000000"/>
        </w:rPr>
      </w:pPr>
      <w:r>
        <w:rPr>
          <w:rFonts w:hint="eastAsia" w:hAnsi="宋体" w:cs="宋体"/>
          <w:color w:val="000000"/>
        </w:rPr>
        <w:t>3.1职业基本技能（通用能力</w:t>
      </w:r>
      <w:r>
        <w:rPr>
          <w:rFonts w:hint="eastAsia" w:hAnsi="宋体" w:cs="宋体"/>
          <w:color w:val="000000"/>
          <w:lang w:eastAsia="zh-CN"/>
        </w:rPr>
        <w:t>，</w:t>
      </w:r>
      <w:r>
        <w:rPr>
          <w:rFonts w:hint="eastAsia" w:hAnsi="宋体" w:cs="宋体"/>
          <w:color w:val="000000"/>
          <w:lang w:val="en-US" w:eastAsia="zh-CN"/>
        </w:rPr>
        <w:t>含部分“多能”</w:t>
      </w:r>
      <w:r>
        <w:rPr>
          <w:rFonts w:hint="eastAsia" w:hAnsi="宋体" w:cs="宋体"/>
          <w:color w:val="000000"/>
        </w:rPr>
        <w:t>）</w:t>
      </w:r>
    </w:p>
    <w:p>
      <w:pPr>
        <w:spacing w:line="400" w:lineRule="exact"/>
        <w:ind w:firstLine="420" w:firstLineChars="200"/>
        <w:rPr>
          <w:rFonts w:cs="宋体"/>
          <w:color w:val="000000"/>
        </w:rPr>
      </w:pPr>
      <w:r>
        <w:rPr>
          <w:rFonts w:hint="eastAsia" w:cs="宋体"/>
          <w:color w:val="000000"/>
        </w:rPr>
        <w:t>(1)具有探究学习、终身学习、分析问题和解决问题的能力。</w:t>
      </w:r>
    </w:p>
    <w:p>
      <w:pPr>
        <w:spacing w:line="400" w:lineRule="exact"/>
        <w:ind w:firstLine="420" w:firstLineChars="200"/>
        <w:rPr>
          <w:rFonts w:hint="eastAsia" w:cs="宋体"/>
          <w:color w:val="000000"/>
        </w:rPr>
      </w:pPr>
      <w:r>
        <w:rPr>
          <w:rFonts w:cs="宋体"/>
          <w:color w:val="000000"/>
        </w:rPr>
        <w:t>(2)</w:t>
      </w:r>
      <w:r>
        <w:rPr>
          <w:rFonts w:hint="eastAsia" w:cs="宋体"/>
          <w:color w:val="000000"/>
        </w:rPr>
        <w:t>具有良好的语言、文字表达能力、沟通能力与自我管理能力。</w:t>
      </w:r>
    </w:p>
    <w:p>
      <w:pPr>
        <w:spacing w:line="400" w:lineRule="exact"/>
        <w:ind w:firstLine="420" w:firstLineChars="200"/>
        <w:rPr>
          <w:rFonts w:hint="eastAsia" w:cs="宋体"/>
          <w:color w:val="000000"/>
        </w:rPr>
      </w:pPr>
    </w:p>
    <w:p>
      <w:pPr>
        <w:spacing w:line="400" w:lineRule="exact"/>
        <w:ind w:firstLine="420" w:firstLineChars="200"/>
        <w:rPr>
          <w:rFonts w:hint="eastAsia" w:cs="宋体"/>
          <w:color w:val="000000"/>
        </w:rPr>
      </w:pPr>
    </w:p>
    <w:p>
      <w:pPr>
        <w:spacing w:line="400" w:lineRule="exact"/>
        <w:ind w:firstLine="420" w:firstLineChars="200"/>
        <w:rPr>
          <w:rFonts w:hint="eastAsia" w:eastAsia="宋体" w:cs="宋体"/>
          <w:color w:val="000000"/>
          <w:lang w:eastAsia="zh-CN"/>
        </w:rPr>
      </w:pPr>
      <w:r>
        <w:rPr>
          <w:rFonts w:hint="eastAsia" w:cs="宋体"/>
          <w:color w:val="000000"/>
        </w:rPr>
        <w:t>3.2 从事主岗所备技术技能</w:t>
      </w:r>
      <w:r>
        <w:rPr>
          <w:rFonts w:hint="eastAsia" w:cs="宋体"/>
          <w:color w:val="000000"/>
          <w:lang w:eastAsia="zh-CN"/>
        </w:rPr>
        <w:t>（</w:t>
      </w:r>
      <w:r>
        <w:rPr>
          <w:rFonts w:hint="eastAsia" w:cs="宋体"/>
          <w:color w:val="000000"/>
          <w:lang w:val="en-US" w:eastAsia="zh-CN"/>
        </w:rPr>
        <w:t>一专</w:t>
      </w:r>
      <w:r>
        <w:rPr>
          <w:rFonts w:hint="eastAsia" w:cs="宋体"/>
          <w:color w:val="000000"/>
          <w:lang w:eastAsia="zh-CN"/>
        </w:rPr>
        <w:t>）</w:t>
      </w:r>
    </w:p>
    <w:p>
      <w:pPr>
        <w:spacing w:line="400" w:lineRule="exact"/>
        <w:ind w:firstLine="420" w:firstLineChars="200"/>
        <w:rPr>
          <w:rFonts w:cs="宋体"/>
          <w:color w:val="000000"/>
        </w:rPr>
      </w:pPr>
      <w:r>
        <w:rPr>
          <w:rFonts w:hint="eastAsia" w:cs="宋体"/>
          <w:color w:val="000000"/>
        </w:rPr>
        <w:t xml:space="preserve"> (1)</w:t>
      </w:r>
    </w:p>
    <w:p>
      <w:pPr>
        <w:spacing w:line="400" w:lineRule="exact"/>
        <w:ind w:firstLine="525" w:firstLineChars="250"/>
        <w:rPr>
          <w:rFonts w:cs="宋体"/>
          <w:color w:val="000000"/>
        </w:rPr>
      </w:pPr>
      <w:r>
        <w:rPr>
          <w:rFonts w:hint="eastAsia" w:cs="宋体"/>
          <w:color w:val="000000"/>
        </w:rPr>
        <w:t>(2)</w:t>
      </w:r>
    </w:p>
    <w:p>
      <w:pPr>
        <w:pStyle w:val="7"/>
        <w:spacing w:line="400" w:lineRule="exact"/>
        <w:ind w:firstLine="525" w:firstLineChars="250"/>
        <w:rPr>
          <w:rFonts w:cs="宋体"/>
          <w:color w:val="000000"/>
        </w:rPr>
      </w:pPr>
      <w:r>
        <w:rPr>
          <w:rFonts w:hint="eastAsia" w:cs="宋体"/>
          <w:color w:val="000000"/>
        </w:rPr>
        <w:t>.</w:t>
      </w:r>
    </w:p>
    <w:p>
      <w:pPr>
        <w:pStyle w:val="7"/>
        <w:spacing w:line="400" w:lineRule="exact"/>
        <w:ind w:firstLine="525" w:firstLineChars="250"/>
        <w:rPr>
          <w:rFonts w:cs="宋体"/>
          <w:color w:val="000000"/>
        </w:rPr>
      </w:pPr>
      <w:r>
        <w:rPr>
          <w:rFonts w:cs="宋体"/>
          <w:color w:val="000000"/>
        </w:rPr>
        <w:t>.</w:t>
      </w:r>
    </w:p>
    <w:p>
      <w:pPr>
        <w:pStyle w:val="7"/>
        <w:spacing w:line="400" w:lineRule="exact"/>
        <w:ind w:firstLine="420"/>
        <w:rPr>
          <w:rFonts w:hint="eastAsia" w:eastAsia="宋体" w:cs="宋体"/>
          <w:color w:val="000000"/>
          <w:lang w:eastAsia="zh-CN"/>
        </w:rPr>
      </w:pPr>
      <w:r>
        <w:rPr>
          <w:rFonts w:hint="eastAsia" w:cs="宋体"/>
          <w:color w:val="000000"/>
        </w:rPr>
        <w:t>3.3从事相关岗位所备技术技能</w:t>
      </w:r>
      <w:r>
        <w:rPr>
          <w:rFonts w:hint="eastAsia" w:cs="宋体"/>
          <w:color w:val="000000"/>
          <w:lang w:eastAsia="zh-CN"/>
        </w:rPr>
        <w:t>（</w:t>
      </w:r>
      <w:r>
        <w:rPr>
          <w:rFonts w:hint="eastAsia" w:cs="宋体"/>
          <w:color w:val="000000"/>
          <w:lang w:val="en-US" w:eastAsia="zh-CN"/>
        </w:rPr>
        <w:t>多能</w:t>
      </w:r>
      <w:r>
        <w:rPr>
          <w:rFonts w:hint="eastAsia" w:cs="宋体"/>
          <w:color w:val="000000"/>
          <w:lang w:eastAsia="zh-CN"/>
        </w:rPr>
        <w:t>）</w:t>
      </w:r>
    </w:p>
    <w:p>
      <w:pPr>
        <w:pStyle w:val="7"/>
        <w:spacing w:line="400" w:lineRule="exact"/>
        <w:ind w:firstLine="420"/>
        <w:rPr>
          <w:rFonts w:hint="eastAsia" w:cs="宋体"/>
          <w:color w:val="000000"/>
        </w:rPr>
      </w:pPr>
      <w:r>
        <w:rPr>
          <w:rFonts w:hint="eastAsia" w:cs="宋体"/>
          <w:color w:val="000000"/>
        </w:rPr>
        <w:t>（1）</w:t>
      </w:r>
    </w:p>
    <w:p>
      <w:pPr>
        <w:pStyle w:val="7"/>
        <w:spacing w:line="400" w:lineRule="exact"/>
        <w:ind w:firstLine="420"/>
        <w:rPr>
          <w:rFonts w:hint="eastAsia" w:cs="宋体"/>
          <w:color w:val="000000"/>
        </w:rPr>
      </w:pPr>
      <w:r>
        <w:rPr>
          <w:rFonts w:hint="eastAsia" w:cs="宋体"/>
          <w:color w:val="000000"/>
        </w:rPr>
        <w:t>（2）</w:t>
      </w:r>
    </w:p>
    <w:p>
      <w:pPr>
        <w:pStyle w:val="7"/>
        <w:spacing w:line="400" w:lineRule="exact"/>
        <w:ind w:firstLine="525" w:firstLineChars="250"/>
        <w:rPr>
          <w:rFonts w:cs="宋体"/>
          <w:color w:val="000000"/>
        </w:rPr>
      </w:pPr>
      <w:r>
        <w:rPr>
          <w:rFonts w:hint="eastAsia" w:cs="宋体"/>
          <w:color w:val="000000"/>
        </w:rPr>
        <w:t>.</w:t>
      </w:r>
    </w:p>
    <w:p>
      <w:pPr>
        <w:pStyle w:val="7"/>
        <w:spacing w:line="400" w:lineRule="exact"/>
        <w:ind w:firstLine="525" w:firstLineChars="250"/>
        <w:rPr>
          <w:rFonts w:cs="宋体"/>
        </w:rPr>
      </w:pPr>
      <w:r>
        <w:rPr>
          <w:rFonts w:cs="宋体"/>
        </w:rPr>
        <w:t>.</w:t>
      </w:r>
    </w:p>
    <w:p>
      <w:pPr>
        <w:spacing w:line="400" w:lineRule="exact"/>
        <w:ind w:firstLine="422" w:firstLineChars="200"/>
        <w:rPr>
          <w:rFonts w:hint="eastAsia" w:cs="宋体"/>
        </w:rPr>
      </w:pPr>
      <w:r>
        <w:rPr>
          <w:rFonts w:cs="宋体"/>
          <w:b/>
          <w:bCs/>
        </w:rPr>
        <w:t xml:space="preserve"> (</w:t>
      </w:r>
      <w:r>
        <w:rPr>
          <w:rFonts w:hint="eastAsia" w:cs="宋体"/>
          <w:b/>
          <w:bCs/>
        </w:rPr>
        <w:t>三</w:t>
      </w:r>
      <w:r>
        <w:rPr>
          <w:rFonts w:cs="宋体"/>
          <w:b/>
          <w:bCs/>
        </w:rPr>
        <w:t xml:space="preserve">) </w:t>
      </w:r>
      <w:r>
        <w:rPr>
          <w:rFonts w:hint="eastAsia" w:cs="宋体"/>
          <w:b/>
          <w:bCs/>
        </w:rPr>
        <w:t>职业资格与技能证书</w:t>
      </w:r>
      <w:r>
        <w:rPr>
          <w:rFonts w:hint="eastAsia" w:cs="宋体"/>
        </w:rPr>
        <w:t xml:space="preserve"> </w:t>
      </w:r>
    </w:p>
    <w:p>
      <w:pPr>
        <w:spacing w:line="400" w:lineRule="exact"/>
        <w:jc w:val="center"/>
        <w:rPr>
          <w:rFonts w:hint="eastAsia" w:cs="宋体"/>
          <w:b/>
        </w:rPr>
      </w:pPr>
      <w:r>
        <w:rPr>
          <w:rFonts w:hint="eastAsia" w:cs="宋体"/>
          <w:b/>
        </w:rPr>
        <w:t>表2  职业资格与技能等级证书要求一览表</w:t>
      </w:r>
    </w:p>
    <w:tbl>
      <w:tblPr>
        <w:tblStyle w:val="13"/>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575"/>
        <w:gridCol w:w="2835"/>
        <w:gridCol w:w="1091"/>
        <w:gridCol w:w="1011"/>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b/>
                <w:sz w:val="18"/>
                <w:szCs w:val="18"/>
              </w:rPr>
            </w:pPr>
            <w:r>
              <w:rPr>
                <w:rFonts w:hint="eastAsia" w:cs="宋体"/>
                <w:b/>
                <w:sz w:val="18"/>
                <w:szCs w:val="18"/>
              </w:rPr>
              <w:t>序号</w:t>
            </w:r>
          </w:p>
        </w:tc>
        <w:tc>
          <w:tcPr>
            <w:tcW w:w="25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b/>
                <w:sz w:val="18"/>
                <w:szCs w:val="18"/>
              </w:rPr>
            </w:pPr>
            <w:r>
              <w:rPr>
                <w:rFonts w:hint="eastAsia" w:cs="宋体"/>
                <w:b/>
                <w:sz w:val="18"/>
                <w:szCs w:val="18"/>
              </w:rPr>
              <w:t>职业资格证书与</w:t>
            </w:r>
          </w:p>
          <w:p>
            <w:pPr>
              <w:spacing w:line="320" w:lineRule="exact"/>
              <w:jc w:val="center"/>
              <w:rPr>
                <w:rFonts w:hint="eastAsia" w:cs="宋体"/>
                <w:b/>
                <w:sz w:val="18"/>
                <w:szCs w:val="18"/>
              </w:rPr>
            </w:pPr>
            <w:r>
              <w:rPr>
                <w:rFonts w:hint="eastAsia" w:cs="宋体"/>
                <w:b/>
                <w:sz w:val="18"/>
                <w:szCs w:val="18"/>
              </w:rPr>
              <w:t>职业技能证书</w:t>
            </w:r>
          </w:p>
        </w:tc>
        <w:tc>
          <w:tcPr>
            <w:tcW w:w="28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b/>
                <w:sz w:val="18"/>
                <w:szCs w:val="18"/>
              </w:rPr>
            </w:pPr>
            <w:r>
              <w:rPr>
                <w:rFonts w:hint="eastAsia" w:cs="宋体"/>
                <w:b/>
                <w:sz w:val="18"/>
                <w:szCs w:val="18"/>
              </w:rPr>
              <w:t>发证单位</w:t>
            </w:r>
          </w:p>
        </w:tc>
        <w:tc>
          <w:tcPr>
            <w:tcW w:w="10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b/>
                <w:sz w:val="18"/>
                <w:szCs w:val="18"/>
              </w:rPr>
            </w:pPr>
            <w:r>
              <w:rPr>
                <w:rFonts w:hint="eastAsia" w:cs="宋体"/>
                <w:b/>
                <w:sz w:val="18"/>
                <w:szCs w:val="18"/>
              </w:rPr>
              <w:t>等级</w:t>
            </w:r>
          </w:p>
          <w:p>
            <w:pPr>
              <w:spacing w:line="320" w:lineRule="exact"/>
              <w:jc w:val="center"/>
              <w:rPr>
                <w:rFonts w:hint="eastAsia" w:cs="宋体"/>
                <w:b/>
                <w:sz w:val="18"/>
                <w:szCs w:val="18"/>
              </w:rPr>
            </w:pPr>
            <w:r>
              <w:rPr>
                <w:rFonts w:hint="eastAsia" w:cs="宋体"/>
                <w:b/>
                <w:sz w:val="18"/>
                <w:szCs w:val="18"/>
              </w:rPr>
              <w:t>要求</w:t>
            </w:r>
          </w:p>
        </w:tc>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b/>
                <w:sz w:val="18"/>
                <w:szCs w:val="18"/>
              </w:rPr>
            </w:pPr>
            <w:r>
              <w:rPr>
                <w:rFonts w:hint="eastAsia" w:cs="宋体"/>
                <w:b/>
                <w:sz w:val="18"/>
                <w:szCs w:val="18"/>
              </w:rPr>
              <w:t>获证要求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b/>
                <w:sz w:val="18"/>
                <w:szCs w:val="18"/>
              </w:rPr>
            </w:pPr>
          </w:p>
        </w:tc>
        <w:tc>
          <w:tcPr>
            <w:tcW w:w="25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b/>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b/>
                <w:sz w:val="18"/>
                <w:szCs w:val="18"/>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b/>
                <w:sz w:val="18"/>
                <w:szCs w:val="18"/>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b/>
                <w:sz w:val="18"/>
                <w:szCs w:val="18"/>
              </w:rPr>
            </w:pPr>
            <w:r>
              <w:rPr>
                <w:rFonts w:hint="eastAsia" w:cs="宋体"/>
                <w:b/>
                <w:sz w:val="18"/>
                <w:szCs w:val="18"/>
              </w:rPr>
              <w:t>应取得</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b/>
                <w:sz w:val="18"/>
                <w:szCs w:val="18"/>
              </w:rPr>
            </w:pPr>
            <w:r>
              <w:rPr>
                <w:rFonts w:hint="eastAsia" w:cs="宋体"/>
                <w:b/>
                <w:sz w:val="18"/>
                <w:szCs w:val="18"/>
              </w:rPr>
              <w:t>鼓励</w:t>
            </w:r>
          </w:p>
          <w:p>
            <w:pPr>
              <w:spacing w:line="320" w:lineRule="exact"/>
              <w:jc w:val="center"/>
              <w:rPr>
                <w:rFonts w:hint="eastAsia" w:cs="宋体"/>
                <w:b/>
                <w:sz w:val="18"/>
                <w:szCs w:val="18"/>
              </w:rPr>
            </w:pPr>
            <w:r>
              <w:rPr>
                <w:rFonts w:hint="eastAsia" w:cs="宋体"/>
                <w:b/>
                <w:sz w:val="18"/>
                <w:szCs w:val="18"/>
              </w:rPr>
              <w:t>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sz w:val="18"/>
                <w:szCs w:val="18"/>
              </w:rPr>
            </w:pPr>
            <w:r>
              <w:rPr>
                <w:rFonts w:cs="宋体"/>
                <w:sz w:val="18"/>
                <w:szCs w:val="18"/>
              </w:rPr>
              <w:t>1</w:t>
            </w:r>
          </w:p>
        </w:tc>
        <w:tc>
          <w:tcPr>
            <w:tcW w:w="2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18"/>
                <w:szCs w:val="18"/>
              </w:rPr>
            </w:pPr>
            <w:r>
              <w:rPr>
                <w:rFonts w:hint="eastAsia" w:cs="宋体"/>
                <w:sz w:val="18"/>
                <w:szCs w:val="18"/>
              </w:rPr>
              <w:t>物流师（“</w:t>
            </w:r>
            <w:r>
              <w:rPr>
                <w:sz w:val="18"/>
                <w:szCs w:val="18"/>
              </w:rPr>
              <w:t>1+X</w:t>
            </w:r>
            <w:r>
              <w:rPr>
                <w:rFonts w:hint="eastAsia" w:cs="宋体"/>
                <w:sz w:val="18"/>
                <w:szCs w:val="18"/>
              </w:rPr>
              <w:t>”证书）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18"/>
                <w:szCs w:val="18"/>
              </w:rPr>
            </w:pPr>
            <w:r>
              <w:rPr>
                <w:rFonts w:hint="eastAsia" w:cs="宋体"/>
                <w:sz w:val="18"/>
                <w:szCs w:val="18"/>
              </w:rPr>
              <w:t>中国物流与采购联合会</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18"/>
                <w:szCs w:val="18"/>
              </w:rPr>
            </w:pPr>
            <w:r>
              <w:rPr>
                <w:rFonts w:hint="eastAsia" w:cs="宋体"/>
                <w:sz w:val="18"/>
                <w:szCs w:val="18"/>
              </w:rPr>
              <w:t>中级</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18"/>
                <w:szCs w:val="18"/>
              </w:rPr>
            </w:pPr>
            <w:r>
              <w:rPr>
                <w:rFonts w:hint="eastAsia" w:cs="宋体"/>
                <w:b/>
                <w:bCs/>
                <w:sz w:val="18"/>
                <w:szCs w:val="18"/>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auto"/>
                <w:sz w:val="18"/>
                <w:szCs w:val="18"/>
              </w:rPr>
            </w:pPr>
            <w:r>
              <w:rPr>
                <w:rFonts w:cs="宋体"/>
                <w:color w:val="auto"/>
                <w:sz w:val="18"/>
                <w:szCs w:val="18"/>
              </w:rPr>
              <w:t>2</w:t>
            </w:r>
          </w:p>
        </w:tc>
        <w:tc>
          <w:tcPr>
            <w:tcW w:w="2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color w:val="auto"/>
                <w:kern w:val="2"/>
                <w:sz w:val="18"/>
                <w:szCs w:val="18"/>
                <w:lang w:val="en-US" w:eastAsia="zh-CN" w:bidi="ar-SA"/>
              </w:rPr>
            </w:pPr>
            <w:r>
              <w:rPr>
                <w:rFonts w:hint="eastAsia" w:ascii="宋体" w:hAnsi="宋体" w:cs="宋体"/>
                <w:color w:val="auto"/>
                <w:sz w:val="18"/>
                <w:szCs w:val="18"/>
              </w:rPr>
              <w:t>浙江</w:t>
            </w:r>
            <w:r>
              <w:rPr>
                <w:rFonts w:hint="eastAsia" w:cs="宋体"/>
                <w:color w:val="auto"/>
                <w:sz w:val="18"/>
                <w:szCs w:val="18"/>
                <w:lang w:val="en-US" w:eastAsia="zh-CN"/>
              </w:rPr>
              <w:t>小微企业复合型人才职业技能</w:t>
            </w:r>
            <w:r>
              <w:rPr>
                <w:rFonts w:hint="eastAsia" w:ascii="宋体" w:hAnsi="宋体" w:cs="宋体"/>
                <w:color w:val="auto"/>
                <w:sz w:val="18"/>
                <w:szCs w:val="18"/>
              </w:rPr>
              <w:t>证书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218" w:leftChars="-104" w:firstLine="248" w:firstLineChars="138"/>
              <w:jc w:val="center"/>
              <w:rPr>
                <w:rFonts w:hint="eastAsia" w:ascii="宋体" w:hAnsi="宋体" w:cs="宋体"/>
                <w:color w:val="auto"/>
                <w:sz w:val="18"/>
                <w:szCs w:val="18"/>
              </w:rPr>
            </w:pPr>
            <w:r>
              <w:rPr>
                <w:rFonts w:hint="eastAsia" w:ascii="宋体" w:hAnsi="宋体" w:cs="宋体"/>
                <w:color w:val="auto"/>
                <w:sz w:val="18"/>
                <w:szCs w:val="18"/>
              </w:rPr>
              <w:t>浙江省中小企业协会</w:t>
            </w:r>
          </w:p>
          <w:p>
            <w:pPr>
              <w:spacing w:line="320" w:lineRule="exact"/>
              <w:ind w:left="-218" w:leftChars="-104" w:firstLine="248" w:firstLineChars="138"/>
              <w:jc w:val="center"/>
              <w:rPr>
                <w:rFonts w:hint="eastAsia" w:ascii="宋体" w:hAnsi="宋体" w:cs="宋体"/>
                <w:color w:val="auto"/>
                <w:kern w:val="2"/>
                <w:sz w:val="18"/>
                <w:szCs w:val="18"/>
                <w:lang w:val="en-US" w:eastAsia="zh-CN" w:bidi="ar-SA"/>
              </w:rPr>
            </w:pPr>
            <w:r>
              <w:rPr>
                <w:rFonts w:hint="eastAsia" w:ascii="宋体" w:hAnsi="宋体" w:cs="宋体"/>
                <w:color w:val="auto"/>
                <w:sz w:val="18"/>
                <w:szCs w:val="18"/>
              </w:rPr>
              <w:t>浙江长征职业技术学院</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color w:val="auto"/>
                <w:kern w:val="2"/>
                <w:sz w:val="18"/>
                <w:szCs w:val="18"/>
                <w:lang w:val="en-US" w:eastAsia="zh-CN" w:bidi="ar-SA"/>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
                <w:bCs/>
                <w:color w:val="auto"/>
                <w:sz w:val="18"/>
                <w:szCs w:val="18"/>
              </w:rPr>
            </w:pPr>
            <w:r>
              <w:rPr>
                <w:rFonts w:hint="eastAsia" w:ascii="宋体" w:hAnsi="宋体" w:cs="宋体"/>
                <w:b/>
                <w:bCs/>
                <w:color w:val="auto"/>
                <w:sz w:val="18"/>
                <w:szCs w:val="18"/>
              </w:rPr>
              <w:t>√</w:t>
            </w:r>
          </w:p>
          <w:p>
            <w:pPr>
              <w:spacing w:line="320" w:lineRule="exact"/>
              <w:jc w:val="center"/>
              <w:rPr>
                <w:rFonts w:hint="eastAsia" w:ascii="宋体" w:hAnsi="宋体" w:cs="宋体"/>
                <w:color w:val="auto"/>
                <w:kern w:val="2"/>
                <w:sz w:val="18"/>
                <w:szCs w:val="18"/>
                <w:lang w:val="en-US" w:eastAsia="zh-CN" w:bidi="ar-SA"/>
              </w:rPr>
            </w:pPr>
            <w:r>
              <w:rPr>
                <w:rFonts w:hint="eastAsia" w:ascii="宋体" w:hAnsi="宋体" w:cs="宋体"/>
                <w:b/>
                <w:bCs/>
                <w:color w:val="auto"/>
                <w:sz w:val="18"/>
                <w:szCs w:val="18"/>
              </w:rPr>
              <w:t>（</w:t>
            </w:r>
            <w:r>
              <w:rPr>
                <w:rFonts w:hint="eastAsia" w:ascii="宋体" w:hAnsi="宋体" w:cs="宋体"/>
                <w:color w:val="auto"/>
                <w:sz w:val="18"/>
                <w:szCs w:val="18"/>
              </w:rPr>
              <w:t>初级）</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b/>
                <w:bCs/>
                <w:color w:val="auto"/>
                <w:sz w:val="18"/>
                <w:szCs w:val="18"/>
              </w:rPr>
            </w:pPr>
            <w:r>
              <w:rPr>
                <w:rFonts w:hint="eastAsia" w:ascii="宋体" w:hAnsi="宋体" w:cs="宋体"/>
                <w:b/>
                <w:bCs/>
                <w:color w:val="auto"/>
                <w:sz w:val="18"/>
                <w:szCs w:val="18"/>
              </w:rPr>
              <w:t>√</w:t>
            </w:r>
          </w:p>
          <w:p>
            <w:pPr>
              <w:spacing w:line="320" w:lineRule="exact"/>
              <w:jc w:val="center"/>
              <w:rPr>
                <w:rFonts w:hint="eastAsia" w:ascii="宋体" w:hAnsi="宋体" w:cs="宋体"/>
                <w:color w:val="auto"/>
                <w:kern w:val="2"/>
                <w:sz w:val="18"/>
                <w:szCs w:val="18"/>
                <w:lang w:val="en-US" w:eastAsia="zh-CN" w:bidi="ar-SA"/>
              </w:rPr>
            </w:pPr>
            <w:r>
              <w:rPr>
                <w:rFonts w:hint="eastAsia" w:ascii="宋体" w:hAnsi="宋体" w:cs="宋体"/>
                <w:b/>
                <w:bCs/>
                <w:color w:val="auto"/>
                <w:sz w:val="18"/>
                <w:szCs w:val="18"/>
              </w:rPr>
              <w:t>（</w:t>
            </w:r>
            <w:r>
              <w:rPr>
                <w:rFonts w:hint="eastAsia" w:ascii="宋体" w:hAnsi="宋体" w:cs="宋体"/>
                <w:color w:val="auto"/>
                <w:sz w:val="18"/>
                <w:szCs w:val="18"/>
              </w:rPr>
              <w:t>中级或高级）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color w:val="auto"/>
                <w:sz w:val="18"/>
                <w:szCs w:val="18"/>
              </w:rPr>
            </w:pPr>
            <w:r>
              <w:rPr>
                <w:rFonts w:hint="eastAsia" w:ascii="宋体" w:hAnsi="宋体" w:cs="宋体"/>
                <w:color w:val="auto"/>
                <w:sz w:val="18"/>
                <w:szCs w:val="18"/>
              </w:rPr>
              <w:t>3</w:t>
            </w:r>
          </w:p>
        </w:tc>
        <w:tc>
          <w:tcPr>
            <w:tcW w:w="2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auto"/>
                <w:sz w:val="18"/>
                <w:szCs w:val="18"/>
              </w:rPr>
            </w:pPr>
            <w:r>
              <w:rPr>
                <w:rFonts w:hint="eastAsia" w:cs="宋体"/>
                <w:color w:val="auto"/>
                <w:sz w:val="18"/>
                <w:szCs w:val="18"/>
              </w:rPr>
              <w:t>浙江长征职业技术学院</w:t>
            </w:r>
          </w:p>
          <w:p>
            <w:pPr>
              <w:spacing w:line="320" w:lineRule="exact"/>
              <w:jc w:val="center"/>
              <w:rPr>
                <w:rFonts w:hint="eastAsia" w:eastAsia="宋体"/>
                <w:color w:val="auto"/>
                <w:kern w:val="2"/>
                <w:sz w:val="18"/>
                <w:szCs w:val="18"/>
                <w:lang w:val="en-US" w:eastAsia="zh-CN" w:bidi="ar-SA"/>
              </w:rPr>
            </w:pPr>
            <w:r>
              <w:rPr>
                <w:rFonts w:hint="eastAsia" w:cs="宋体"/>
                <w:color w:val="auto"/>
                <w:sz w:val="18"/>
                <w:szCs w:val="18"/>
              </w:rPr>
              <w:t>学生职业基本技能合格证书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auto"/>
                <w:kern w:val="2"/>
                <w:sz w:val="18"/>
                <w:szCs w:val="18"/>
                <w:lang w:val="en-US" w:eastAsia="zh-CN" w:bidi="ar-SA"/>
              </w:rPr>
            </w:pPr>
            <w:r>
              <w:rPr>
                <w:rFonts w:hint="eastAsia" w:cs="宋体"/>
                <w:color w:val="auto"/>
                <w:sz w:val="18"/>
                <w:szCs w:val="18"/>
              </w:rPr>
              <w:t>浙江长征职业技术学院</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auto"/>
                <w:kern w:val="2"/>
                <w:sz w:val="18"/>
                <w:szCs w:val="18"/>
                <w:lang w:val="en-US" w:eastAsia="zh-CN" w:bidi="ar-SA"/>
              </w:rPr>
            </w:pPr>
            <w:r>
              <w:rPr>
                <w:rFonts w:hint="eastAsia" w:cs="宋体"/>
                <w:color w:val="auto"/>
                <w:sz w:val="18"/>
                <w:szCs w:val="18"/>
              </w:rPr>
              <w:t>一级</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auto"/>
                <w:kern w:val="2"/>
                <w:sz w:val="18"/>
                <w:szCs w:val="18"/>
                <w:lang w:val="en-US" w:eastAsia="zh-CN" w:bidi="ar-SA"/>
              </w:rPr>
            </w:pPr>
            <w:r>
              <w:rPr>
                <w:rFonts w:hint="eastAsia" w:cs="宋体"/>
                <w:b/>
                <w:bCs/>
                <w:color w:val="auto"/>
                <w:sz w:val="18"/>
                <w:szCs w:val="18"/>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18"/>
                <w:szCs w:val="18"/>
              </w:rPr>
            </w:pPr>
            <w:r>
              <w:rPr>
                <w:rFonts w:hint="eastAsia" w:ascii="宋体" w:hAnsi="宋体" w:cs="宋体"/>
                <w:sz w:val="18"/>
                <w:szCs w:val="18"/>
              </w:rPr>
              <w:t>4</w:t>
            </w:r>
          </w:p>
        </w:tc>
        <w:tc>
          <w:tcPr>
            <w:tcW w:w="257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浙江省大学英语应用能力考试B级证书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高等学校英语应用能力考试委员会</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B级</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18"/>
                <w:szCs w:val="18"/>
              </w:rPr>
            </w:pPr>
            <w:r>
              <w:rPr>
                <w:rFonts w:hint="eastAsia" w:ascii="宋体" w:hAnsi="宋体" w:cs="宋体"/>
                <w:sz w:val="18"/>
                <w:szCs w:val="18"/>
              </w:rPr>
              <w:t>5</w:t>
            </w:r>
          </w:p>
        </w:tc>
        <w:tc>
          <w:tcPr>
            <w:tcW w:w="257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浙江省高校非计算机专业计算机基础知识和应用能力等级考试（一级）证书或ITAT证书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浙江省教育部考试中心</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一级</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bCs/>
                <w:sz w:val="18"/>
                <w:szCs w:val="18"/>
              </w:rPr>
            </w:pPr>
          </w:p>
        </w:tc>
      </w:tr>
    </w:tbl>
    <w:p>
      <w:pPr>
        <w:keepNext w:val="0"/>
        <w:keepLines w:val="0"/>
        <w:pageBreakBefore w:val="0"/>
        <w:widowControl/>
        <w:kinsoku/>
        <w:wordWrap/>
        <w:overflowPunct/>
        <w:topLinePunct w:val="0"/>
        <w:autoSpaceDE/>
        <w:autoSpaceDN/>
        <w:bidi w:val="0"/>
        <w:adjustRightInd/>
        <w:snapToGrid/>
        <w:spacing w:line="240" w:lineRule="atLeast"/>
        <w:ind w:firstLine="402" w:firstLineChars="200"/>
        <w:textAlignment w:val="auto"/>
        <w:rPr>
          <w:rFonts w:hint="eastAsia" w:cs="宋体"/>
          <w:bCs/>
          <w:sz w:val="20"/>
          <w:szCs w:val="18"/>
        </w:rPr>
      </w:pPr>
      <w:r>
        <w:rPr>
          <w:rFonts w:hint="eastAsia" w:cs="宋体"/>
          <w:b/>
          <w:sz w:val="20"/>
          <w:szCs w:val="18"/>
        </w:rPr>
        <w:t>注：</w:t>
      </w:r>
      <w:r>
        <w:rPr>
          <w:rFonts w:hint="eastAsia" w:cs="宋体"/>
          <w:bCs/>
          <w:sz w:val="20"/>
          <w:szCs w:val="18"/>
        </w:rPr>
        <w:t>如本专业的岗位群无对应的</w:t>
      </w:r>
      <w:r>
        <w:rPr>
          <w:rFonts w:hint="eastAsia" w:ascii="Times New Roman" w:hAnsi="Times New Roman" w:eastAsia="宋体" w:cs="宋体"/>
          <w:bCs/>
          <w:sz w:val="20"/>
          <w:szCs w:val="18"/>
          <w:lang w:eastAsia="zh-CN"/>
        </w:rPr>
        <w:t>《</w:t>
      </w:r>
      <w:r>
        <w:rPr>
          <w:rFonts w:hint="eastAsia" w:ascii="Times New Roman" w:hAnsi="Times New Roman" w:eastAsia="宋体" w:cs="宋体"/>
          <w:bCs/>
          <w:sz w:val="20"/>
          <w:szCs w:val="18"/>
        </w:rPr>
        <w:t>浙江</w:t>
      </w:r>
      <w:r>
        <w:rPr>
          <w:rFonts w:hint="eastAsia" w:ascii="Times New Roman" w:hAnsi="Times New Roman" w:eastAsia="宋体" w:cs="宋体"/>
          <w:bCs/>
          <w:sz w:val="20"/>
          <w:szCs w:val="18"/>
          <w:lang w:val="en-US" w:eastAsia="zh-CN"/>
        </w:rPr>
        <w:t>小微企业复合型人才职业技能</w:t>
      </w:r>
      <w:r>
        <w:rPr>
          <w:rFonts w:hint="eastAsia" w:ascii="Times New Roman" w:hAnsi="Times New Roman" w:eastAsia="宋体" w:cs="宋体"/>
          <w:bCs/>
          <w:sz w:val="20"/>
          <w:szCs w:val="18"/>
        </w:rPr>
        <w:t>证书</w:t>
      </w:r>
      <w:r>
        <w:rPr>
          <w:rFonts w:hint="eastAsia" w:ascii="Times New Roman" w:hAnsi="Times New Roman" w:eastAsia="宋体" w:cs="宋体"/>
          <w:bCs/>
          <w:sz w:val="20"/>
          <w:szCs w:val="18"/>
          <w:lang w:eastAsia="zh-CN"/>
        </w:rPr>
        <w:t>》</w:t>
      </w:r>
      <w:r>
        <w:rPr>
          <w:rFonts w:hint="eastAsia" w:cs="宋体"/>
          <w:bCs/>
          <w:sz w:val="20"/>
          <w:szCs w:val="18"/>
        </w:rPr>
        <w:t>，才可设置《浙江长征职业技术学院学生职业基本技能合格证书》。</w:t>
      </w:r>
    </w:p>
    <w:p>
      <w:pPr>
        <w:keepNext w:val="0"/>
        <w:keepLines w:val="0"/>
        <w:pageBreakBefore w:val="0"/>
        <w:widowControl/>
        <w:kinsoku/>
        <w:wordWrap/>
        <w:overflowPunct/>
        <w:topLinePunct w:val="0"/>
        <w:autoSpaceDE/>
        <w:autoSpaceDN/>
        <w:bidi w:val="0"/>
        <w:adjustRightInd/>
        <w:snapToGrid/>
        <w:spacing w:line="240" w:lineRule="atLeast"/>
        <w:ind w:firstLine="400" w:firstLineChars="200"/>
        <w:textAlignment w:val="auto"/>
        <w:rPr>
          <w:rFonts w:hint="eastAsia" w:cs="宋体"/>
          <w:bCs/>
          <w:sz w:val="20"/>
          <w:szCs w:val="18"/>
        </w:rPr>
      </w:pPr>
    </w:p>
    <w:p>
      <w:pPr>
        <w:widowControl/>
        <w:spacing w:line="400" w:lineRule="exact"/>
        <w:ind w:firstLine="422" w:firstLineChars="200"/>
        <w:rPr>
          <w:rFonts w:hint="eastAsia" w:cs="宋体"/>
          <w:b/>
        </w:rPr>
      </w:pPr>
      <w:r>
        <w:rPr>
          <w:rFonts w:hint="eastAsia" w:cs="宋体"/>
          <w:b/>
        </w:rPr>
        <w:t>六、课程设置及要求</w:t>
      </w:r>
    </w:p>
    <w:p>
      <w:pPr>
        <w:spacing w:line="400" w:lineRule="exact"/>
        <w:ind w:firstLine="422" w:firstLineChars="200"/>
        <w:rPr>
          <w:rFonts w:cs="宋体"/>
          <w:b/>
          <w:bCs/>
        </w:rPr>
      </w:pPr>
      <w:r>
        <w:rPr>
          <w:rFonts w:hint="eastAsia" w:cs="宋体"/>
          <w:b/>
          <w:bCs/>
        </w:rPr>
        <w:t>（一）课程设置分析</w:t>
      </w:r>
    </w:p>
    <w:p>
      <w:pPr>
        <w:spacing w:line="400" w:lineRule="exact"/>
        <w:ind w:firstLine="420" w:firstLineChars="200"/>
        <w:rPr>
          <w:rFonts w:hint="eastAsia" w:cs="宋体"/>
        </w:rPr>
      </w:pPr>
      <w:r>
        <w:rPr>
          <w:rFonts w:cs="宋体"/>
        </w:rPr>
        <w:t>1.</w:t>
      </w:r>
      <w:r>
        <w:rPr>
          <w:rFonts w:hint="eastAsia" w:cs="宋体"/>
        </w:rPr>
        <w:t>根据上述人才培养规格，分析本专业应开设的课程或实践教学环节，详见表3。</w:t>
      </w:r>
    </w:p>
    <w:p>
      <w:pPr>
        <w:overflowPunct w:val="0"/>
        <w:adjustRightInd w:val="0"/>
        <w:spacing w:line="400" w:lineRule="exact"/>
        <w:jc w:val="center"/>
        <w:outlineLvl w:val="0"/>
        <w:rPr>
          <w:rFonts w:cs="宋体"/>
          <w:b/>
        </w:rPr>
      </w:pPr>
      <w:r>
        <w:rPr>
          <w:rFonts w:hint="eastAsia" w:cs="宋体"/>
          <w:b/>
        </w:rPr>
        <w:t>表3</w:t>
      </w:r>
      <w:r>
        <w:rPr>
          <w:rFonts w:cs="宋体"/>
          <w:b/>
        </w:rPr>
        <w:t xml:space="preserve">   </w:t>
      </w:r>
      <w:r>
        <w:rPr>
          <w:rFonts w:hint="eastAsia" w:cs="宋体"/>
          <w:b/>
        </w:rPr>
        <w:t>基于人才培养规格的课程设置分析</w:t>
      </w:r>
    </w:p>
    <w:tbl>
      <w:tblPr>
        <w:tblStyle w:val="13"/>
        <w:tblpPr w:leftFromText="180" w:rightFromText="180" w:vertAnchor="text" w:horzAnchor="margin" w:tblpXSpec="center" w:tblpY="94"/>
        <w:tblW w:w="8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53"/>
        <w:gridCol w:w="3933"/>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b/>
                <w:sz w:val="18"/>
                <w:szCs w:val="18"/>
              </w:rPr>
            </w:pPr>
            <w:r>
              <w:rPr>
                <w:rFonts w:hint="eastAsia" w:cs="宋体"/>
                <w:b/>
                <w:sz w:val="18"/>
                <w:szCs w:val="18"/>
              </w:rPr>
              <w:t>项目</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b/>
                <w:sz w:val="18"/>
                <w:szCs w:val="18"/>
              </w:rPr>
            </w:pPr>
            <w:r>
              <w:rPr>
                <w:rFonts w:hint="eastAsia" w:cs="宋体"/>
                <w:b/>
                <w:sz w:val="18"/>
                <w:szCs w:val="18"/>
              </w:rPr>
              <w:t>具体要求</w:t>
            </w:r>
          </w:p>
        </w:tc>
        <w:tc>
          <w:tcPr>
            <w:tcW w:w="29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b/>
                <w:sz w:val="18"/>
                <w:szCs w:val="18"/>
              </w:rPr>
            </w:pPr>
            <w:r>
              <w:rPr>
                <w:rFonts w:hint="eastAsia" w:cs="宋体"/>
                <w:b/>
                <w:sz w:val="18"/>
                <w:szCs w:val="18"/>
              </w:rPr>
              <w:t>开设课程或实践环节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cs="宋体"/>
                <w:sz w:val="18"/>
                <w:szCs w:val="18"/>
              </w:rPr>
            </w:pPr>
            <w:r>
              <w:rPr>
                <w:rFonts w:hint="eastAsia" w:cs="宋体"/>
                <w:sz w:val="18"/>
                <w:szCs w:val="18"/>
              </w:rPr>
              <w:t>知识</w:t>
            </w:r>
          </w:p>
          <w:p>
            <w:pPr>
              <w:spacing w:line="320" w:lineRule="exact"/>
              <w:jc w:val="center"/>
              <w:rPr>
                <w:rFonts w:cs="宋体"/>
                <w:sz w:val="18"/>
                <w:szCs w:val="18"/>
              </w:rPr>
            </w:pPr>
            <w:r>
              <w:rPr>
                <w:rFonts w:hint="eastAsia" w:cs="宋体"/>
                <w:sz w:val="18"/>
                <w:szCs w:val="18"/>
              </w:rPr>
              <w:t>结构</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r>
              <w:rPr>
                <w:rFonts w:hint="eastAsia" w:cs="宋体"/>
                <w:color w:val="000000"/>
                <w:sz w:val="18"/>
                <w:szCs w:val="18"/>
              </w:rPr>
              <w:t>基础平台</w:t>
            </w:r>
          </w:p>
          <w:p>
            <w:pPr>
              <w:spacing w:line="320" w:lineRule="exact"/>
              <w:jc w:val="center"/>
              <w:rPr>
                <w:rFonts w:hint="eastAsia" w:cs="宋体"/>
                <w:color w:val="000000"/>
                <w:sz w:val="18"/>
                <w:szCs w:val="18"/>
              </w:rPr>
            </w:pPr>
            <w:r>
              <w:rPr>
                <w:rFonts w:hint="eastAsia" w:cs="宋体"/>
                <w:color w:val="000000"/>
                <w:sz w:val="18"/>
                <w:szCs w:val="18"/>
              </w:rPr>
              <w:t>（通用知识）</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000000"/>
                <w:sz w:val="18"/>
                <w:szCs w:val="18"/>
              </w:rPr>
            </w:pPr>
          </w:p>
        </w:tc>
        <w:tc>
          <w:tcPr>
            <w:tcW w:w="29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i/>
                <w:color w:val="000000"/>
                <w:sz w:val="18"/>
                <w:szCs w:val="18"/>
              </w:rPr>
            </w:pPr>
            <w:r>
              <w:rPr>
                <w:rFonts w:cs="宋体"/>
                <w:i/>
                <w:color w:val="000000"/>
                <w:sz w:val="18"/>
                <w:szCs w:val="18"/>
              </w:rPr>
              <w:t>（</w:t>
            </w:r>
            <w:r>
              <w:rPr>
                <w:rFonts w:hint="eastAsia" w:cs="宋体"/>
                <w:i/>
                <w:color w:val="000000"/>
                <w:sz w:val="18"/>
                <w:szCs w:val="18"/>
              </w:rPr>
              <w:t>多能课程后应加</w:t>
            </w:r>
            <w:r>
              <w:rPr>
                <w:rFonts w:hint="eastAsia" w:cs="宋体"/>
                <w:i/>
                <w:color w:val="000000"/>
                <w:sz w:val="18"/>
                <w:szCs w:val="18"/>
                <w:lang w:val="en-US" w:eastAsia="zh-CN"/>
              </w:rPr>
              <w:t>相应的符</w:t>
            </w:r>
            <w:r>
              <w:rPr>
                <w:rFonts w:hint="eastAsia" w:cs="宋体"/>
                <w:i/>
                <w:color w:val="000000"/>
                <w:sz w:val="18"/>
                <w:szCs w:val="18"/>
              </w:rPr>
              <w:t>号</w:t>
            </w:r>
            <w:r>
              <w:rPr>
                <w:rFonts w:hint="eastAsia" w:cs="宋体"/>
                <w:i/>
                <w:color w:val="000000"/>
                <w:sz w:val="18"/>
                <w:szCs w:val="18"/>
                <w:lang w:eastAsia="zh-CN"/>
              </w:rPr>
              <w:t>“</w:t>
            </w:r>
            <w:r>
              <w:rPr>
                <w:rFonts w:hint="eastAsia" w:ascii="宋体" w:hAnsi="宋体" w:eastAsia="宋体" w:cs="宋体"/>
                <w:i/>
                <w:color w:val="000000"/>
                <w:sz w:val="18"/>
                <w:szCs w:val="18"/>
                <w:lang w:eastAsia="zh-CN"/>
              </w:rPr>
              <w:t>＊</w:t>
            </w:r>
            <w:r>
              <w:rPr>
                <w:rFonts w:hint="eastAsia" w:cs="宋体"/>
                <w:i/>
                <w:color w:val="000000"/>
                <w:sz w:val="18"/>
                <w:szCs w:val="18"/>
                <w:lang w:eastAsia="zh-CN"/>
              </w:rPr>
              <w:t>”</w:t>
            </w:r>
            <w:r>
              <w:rPr>
                <w:rFonts w:hint="eastAsia" w:cs="宋体"/>
                <w:i/>
                <w:color w:val="000000"/>
                <w:sz w:val="18"/>
                <w:szCs w:val="18"/>
                <w:lang w:val="en-US" w:eastAsia="zh-CN"/>
              </w:rPr>
              <w:t>或“●”</w:t>
            </w:r>
            <w:r>
              <w:rPr>
                <w:rFonts w:hint="eastAsia" w:cs="宋体"/>
                <w:i/>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35" w:type="dxa"/>
            <w:vMerge w:val="continue"/>
            <w:tcBorders>
              <w:left w:val="single" w:color="auto" w:sz="4" w:space="0"/>
              <w:right w:val="single" w:color="auto" w:sz="4" w:space="0"/>
            </w:tcBorders>
            <w:noWrap w:val="0"/>
            <w:vAlign w:val="center"/>
          </w:tcPr>
          <w:p>
            <w:pPr>
              <w:spacing w:line="320" w:lineRule="exact"/>
              <w:jc w:val="center"/>
              <w:rPr>
                <w:rFonts w:cs="宋体"/>
                <w:sz w:val="18"/>
                <w:szCs w:val="18"/>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r>
              <w:rPr>
                <w:rFonts w:hint="eastAsia" w:cs="宋体"/>
                <w:color w:val="000000"/>
                <w:sz w:val="18"/>
                <w:szCs w:val="18"/>
              </w:rPr>
              <w:t>专业平台</w:t>
            </w:r>
          </w:p>
          <w:p>
            <w:pPr>
              <w:spacing w:line="320" w:lineRule="exact"/>
              <w:jc w:val="center"/>
              <w:rPr>
                <w:rFonts w:hint="eastAsia" w:cs="宋体"/>
                <w:color w:val="000000"/>
                <w:sz w:val="18"/>
                <w:szCs w:val="18"/>
              </w:rPr>
            </w:pPr>
            <w:r>
              <w:rPr>
                <w:rFonts w:hint="eastAsia" w:cs="宋体"/>
                <w:color w:val="000000"/>
                <w:sz w:val="18"/>
                <w:szCs w:val="18"/>
              </w:rPr>
              <w:t>（主岗知识）</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000000"/>
                <w:sz w:val="18"/>
                <w:szCs w:val="18"/>
              </w:rPr>
            </w:pPr>
          </w:p>
        </w:tc>
        <w:tc>
          <w:tcPr>
            <w:tcW w:w="29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35"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cs="宋体"/>
                <w:sz w:val="18"/>
                <w:szCs w:val="18"/>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r>
              <w:rPr>
                <w:rFonts w:hint="eastAsia" w:cs="宋体"/>
                <w:color w:val="000000"/>
                <w:sz w:val="18"/>
                <w:szCs w:val="18"/>
              </w:rPr>
              <w:t>拓展平台</w:t>
            </w:r>
          </w:p>
          <w:p>
            <w:pPr>
              <w:spacing w:line="320" w:lineRule="exact"/>
              <w:jc w:val="center"/>
              <w:rPr>
                <w:rFonts w:cs="宋体"/>
                <w:color w:val="000000"/>
                <w:sz w:val="18"/>
                <w:szCs w:val="18"/>
              </w:rPr>
            </w:pPr>
            <w:r>
              <w:rPr>
                <w:rFonts w:hint="eastAsia" w:cs="宋体"/>
                <w:color w:val="000000"/>
                <w:sz w:val="18"/>
                <w:szCs w:val="18"/>
              </w:rPr>
              <w:t>（相关知识）</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000000"/>
                <w:sz w:val="18"/>
                <w:szCs w:val="18"/>
              </w:rPr>
            </w:pPr>
          </w:p>
        </w:tc>
        <w:tc>
          <w:tcPr>
            <w:tcW w:w="29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sz w:val="18"/>
                <w:szCs w:val="18"/>
              </w:rPr>
            </w:pPr>
            <w:r>
              <w:rPr>
                <w:rFonts w:hint="eastAsia" w:cs="宋体"/>
                <w:sz w:val="18"/>
                <w:szCs w:val="18"/>
              </w:rPr>
              <w:t>素质</w:t>
            </w:r>
          </w:p>
          <w:p>
            <w:pPr>
              <w:spacing w:line="320" w:lineRule="exact"/>
              <w:jc w:val="center"/>
              <w:rPr>
                <w:rFonts w:cs="宋体"/>
                <w:sz w:val="18"/>
                <w:szCs w:val="18"/>
              </w:rPr>
            </w:pPr>
            <w:r>
              <w:rPr>
                <w:rFonts w:hint="eastAsia" w:cs="宋体"/>
                <w:sz w:val="18"/>
                <w:szCs w:val="18"/>
              </w:rPr>
              <w:t>结构</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000000"/>
                <w:sz w:val="18"/>
                <w:szCs w:val="18"/>
              </w:rPr>
            </w:pPr>
            <w:r>
              <w:rPr>
                <w:rFonts w:hint="eastAsia" w:cs="宋体"/>
                <w:color w:val="000000"/>
                <w:sz w:val="18"/>
                <w:szCs w:val="18"/>
              </w:rPr>
              <w:t>思想品德</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000000"/>
                <w:sz w:val="18"/>
                <w:szCs w:val="18"/>
              </w:rPr>
            </w:pPr>
          </w:p>
        </w:tc>
        <w:tc>
          <w:tcPr>
            <w:tcW w:w="29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sz w:val="18"/>
                <w:szCs w:val="18"/>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000000"/>
                <w:sz w:val="18"/>
                <w:szCs w:val="18"/>
              </w:rPr>
            </w:pPr>
            <w:r>
              <w:rPr>
                <w:rFonts w:hint="eastAsia" w:cs="宋体"/>
                <w:color w:val="000000"/>
                <w:sz w:val="18"/>
                <w:szCs w:val="18"/>
              </w:rPr>
              <w:t>身心素质</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000000"/>
                <w:sz w:val="18"/>
                <w:szCs w:val="18"/>
              </w:rPr>
            </w:pPr>
          </w:p>
        </w:tc>
        <w:tc>
          <w:tcPr>
            <w:tcW w:w="29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sz w:val="18"/>
                <w:szCs w:val="18"/>
              </w:rPr>
            </w:pPr>
            <w:r>
              <w:rPr>
                <w:rFonts w:hint="eastAsia" w:cs="宋体"/>
                <w:sz w:val="18"/>
                <w:szCs w:val="18"/>
              </w:rPr>
              <w:t>能力</w:t>
            </w:r>
          </w:p>
          <w:p>
            <w:pPr>
              <w:spacing w:line="320" w:lineRule="exact"/>
              <w:jc w:val="center"/>
              <w:rPr>
                <w:rFonts w:cs="宋体"/>
                <w:sz w:val="18"/>
                <w:szCs w:val="18"/>
              </w:rPr>
            </w:pPr>
            <w:r>
              <w:rPr>
                <w:rFonts w:hint="eastAsia" w:cs="宋体"/>
                <w:sz w:val="18"/>
                <w:szCs w:val="18"/>
              </w:rPr>
              <w:t>结构</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r>
              <w:rPr>
                <w:rFonts w:hint="eastAsia" w:cs="宋体"/>
                <w:color w:val="000000"/>
                <w:sz w:val="18"/>
                <w:szCs w:val="18"/>
              </w:rPr>
              <w:t>职业基本技能</w:t>
            </w:r>
          </w:p>
          <w:p>
            <w:pPr>
              <w:spacing w:line="320" w:lineRule="exact"/>
              <w:jc w:val="center"/>
              <w:rPr>
                <w:rFonts w:hint="eastAsia" w:cs="宋体"/>
                <w:color w:val="000000"/>
                <w:sz w:val="18"/>
                <w:szCs w:val="18"/>
              </w:rPr>
            </w:pPr>
            <w:r>
              <w:rPr>
                <w:rFonts w:hint="eastAsia" w:cs="宋体"/>
                <w:color w:val="000000"/>
                <w:sz w:val="18"/>
                <w:szCs w:val="18"/>
              </w:rPr>
              <w:t>（通用能力）</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000000"/>
                <w:sz w:val="18"/>
                <w:szCs w:val="18"/>
              </w:rPr>
            </w:pPr>
          </w:p>
        </w:tc>
        <w:tc>
          <w:tcPr>
            <w:tcW w:w="29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Borders>
              <w:left w:val="single" w:color="auto" w:sz="4" w:space="0"/>
              <w:right w:val="single" w:color="auto" w:sz="4" w:space="0"/>
            </w:tcBorders>
            <w:noWrap w:val="0"/>
            <w:vAlign w:val="center"/>
          </w:tcPr>
          <w:p>
            <w:pPr>
              <w:spacing w:line="320" w:lineRule="exact"/>
              <w:jc w:val="center"/>
              <w:rPr>
                <w:rFonts w:hint="eastAsia" w:cs="宋体"/>
                <w:sz w:val="18"/>
                <w:szCs w:val="18"/>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r>
              <w:rPr>
                <w:rFonts w:hint="eastAsia" w:cs="宋体"/>
                <w:color w:val="000000"/>
                <w:sz w:val="18"/>
                <w:szCs w:val="18"/>
              </w:rPr>
              <w:t>主岗技术技能</w:t>
            </w:r>
          </w:p>
          <w:p>
            <w:pPr>
              <w:spacing w:line="320" w:lineRule="exact"/>
              <w:jc w:val="center"/>
              <w:rPr>
                <w:rFonts w:hint="eastAsia" w:eastAsia="宋体" w:cs="宋体"/>
                <w:color w:val="000000"/>
                <w:sz w:val="18"/>
                <w:szCs w:val="18"/>
                <w:lang w:eastAsia="zh-CN"/>
              </w:rPr>
            </w:pPr>
            <w:r>
              <w:rPr>
                <w:rFonts w:hint="eastAsia" w:cs="宋体"/>
                <w:color w:val="000000"/>
                <w:sz w:val="18"/>
                <w:szCs w:val="18"/>
                <w:lang w:eastAsia="zh-CN"/>
              </w:rPr>
              <w:t>（</w:t>
            </w:r>
            <w:r>
              <w:rPr>
                <w:rFonts w:hint="eastAsia" w:cs="宋体"/>
                <w:color w:val="000000"/>
                <w:sz w:val="18"/>
                <w:szCs w:val="18"/>
                <w:lang w:val="en-US" w:eastAsia="zh-CN"/>
              </w:rPr>
              <w:t>一专</w:t>
            </w:r>
            <w:r>
              <w:rPr>
                <w:rFonts w:hint="eastAsia" w:cs="宋体"/>
                <w:color w:val="000000"/>
                <w:sz w:val="18"/>
                <w:szCs w:val="18"/>
                <w:lang w:eastAsia="zh-CN"/>
              </w:rPr>
              <w:t>）</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000000"/>
                <w:sz w:val="18"/>
                <w:szCs w:val="18"/>
              </w:rPr>
            </w:pPr>
          </w:p>
        </w:tc>
        <w:tc>
          <w:tcPr>
            <w:tcW w:w="29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sz w:val="18"/>
                <w:szCs w:val="18"/>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r>
              <w:rPr>
                <w:rFonts w:hint="eastAsia" w:cs="宋体"/>
                <w:color w:val="000000"/>
                <w:sz w:val="18"/>
                <w:szCs w:val="18"/>
              </w:rPr>
              <w:t>相关技术技能</w:t>
            </w:r>
          </w:p>
          <w:p>
            <w:pPr>
              <w:spacing w:line="320" w:lineRule="exact"/>
              <w:jc w:val="center"/>
              <w:rPr>
                <w:rFonts w:hint="eastAsia" w:eastAsia="宋体" w:cs="宋体"/>
                <w:color w:val="000000"/>
                <w:sz w:val="18"/>
                <w:szCs w:val="18"/>
                <w:lang w:eastAsia="zh-CN"/>
              </w:rPr>
            </w:pPr>
            <w:r>
              <w:rPr>
                <w:rFonts w:hint="eastAsia" w:cs="宋体"/>
                <w:color w:val="000000"/>
                <w:sz w:val="18"/>
                <w:szCs w:val="18"/>
                <w:lang w:eastAsia="zh-CN"/>
              </w:rPr>
              <w:t>（</w:t>
            </w:r>
            <w:r>
              <w:rPr>
                <w:rFonts w:hint="eastAsia" w:cs="宋体"/>
                <w:color w:val="000000"/>
                <w:sz w:val="18"/>
                <w:szCs w:val="18"/>
                <w:lang w:val="en-US" w:eastAsia="zh-CN"/>
              </w:rPr>
              <w:t>多能</w:t>
            </w:r>
            <w:r>
              <w:rPr>
                <w:rFonts w:hint="eastAsia" w:cs="宋体"/>
                <w:color w:val="000000"/>
                <w:sz w:val="18"/>
                <w:szCs w:val="18"/>
                <w:lang w:eastAsia="zh-CN"/>
              </w:rPr>
              <w:t>）</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000000"/>
                <w:sz w:val="18"/>
                <w:szCs w:val="18"/>
              </w:rPr>
            </w:pPr>
          </w:p>
        </w:tc>
        <w:tc>
          <w:tcPr>
            <w:tcW w:w="29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sz w:val="18"/>
                <w:szCs w:val="18"/>
              </w:rPr>
            </w:pPr>
            <w:r>
              <w:rPr>
                <w:rFonts w:cs="宋体"/>
                <w:sz w:val="18"/>
                <w:szCs w:val="18"/>
              </w:rPr>
              <w:t>备注</w:t>
            </w:r>
          </w:p>
        </w:tc>
        <w:tc>
          <w:tcPr>
            <w:tcW w:w="821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cs="宋体"/>
                <w:color w:val="000000"/>
                <w:sz w:val="18"/>
                <w:szCs w:val="18"/>
              </w:rPr>
            </w:pPr>
            <w:r>
              <w:rPr>
                <w:rFonts w:hint="eastAsia" w:cs="宋体"/>
                <w:color w:val="000000"/>
                <w:sz w:val="18"/>
                <w:szCs w:val="18"/>
                <w:lang w:val="en-US" w:eastAsia="zh-CN"/>
              </w:rPr>
              <w:t>1.</w:t>
            </w:r>
            <w:r>
              <w:rPr>
                <w:rFonts w:cs="宋体"/>
                <w:color w:val="000000"/>
                <w:sz w:val="18"/>
                <w:szCs w:val="18"/>
              </w:rPr>
              <w:t>凡是课程（</w:t>
            </w:r>
            <w:r>
              <w:rPr>
                <w:rFonts w:hint="eastAsia" w:cs="宋体"/>
                <w:color w:val="000000"/>
                <w:sz w:val="18"/>
                <w:szCs w:val="18"/>
                <w:lang w:val="en-US" w:eastAsia="zh-CN"/>
              </w:rPr>
              <w:t>含</w:t>
            </w:r>
            <w:r>
              <w:rPr>
                <w:rFonts w:cs="宋体"/>
                <w:color w:val="000000"/>
                <w:sz w:val="18"/>
                <w:szCs w:val="18"/>
              </w:rPr>
              <w:t>实践环节）名称后带</w:t>
            </w:r>
            <w:r>
              <w:rPr>
                <w:rFonts w:hint="eastAsia" w:cs="宋体"/>
                <w:i/>
                <w:color w:val="000000"/>
                <w:sz w:val="18"/>
                <w:szCs w:val="18"/>
                <w:lang w:eastAsia="zh-CN"/>
              </w:rPr>
              <w:t>“</w:t>
            </w:r>
            <w:r>
              <w:rPr>
                <w:rFonts w:hint="eastAsia" w:ascii="宋体" w:hAnsi="宋体" w:eastAsia="宋体" w:cs="宋体"/>
                <w:i/>
                <w:color w:val="000000"/>
                <w:sz w:val="18"/>
                <w:szCs w:val="18"/>
                <w:lang w:eastAsia="zh-CN"/>
              </w:rPr>
              <w:t>＊</w:t>
            </w:r>
            <w:r>
              <w:rPr>
                <w:rFonts w:hint="eastAsia" w:cs="宋体"/>
                <w:i/>
                <w:color w:val="000000"/>
                <w:sz w:val="18"/>
                <w:szCs w:val="18"/>
                <w:lang w:eastAsia="zh-CN"/>
              </w:rPr>
              <w:t>”</w:t>
            </w:r>
            <w:r>
              <w:rPr>
                <w:rFonts w:hint="eastAsia" w:cs="宋体"/>
                <w:i/>
                <w:color w:val="000000"/>
                <w:sz w:val="18"/>
                <w:szCs w:val="18"/>
                <w:lang w:val="en-US" w:eastAsia="zh-CN"/>
              </w:rPr>
              <w:t>或“●”</w:t>
            </w:r>
            <w:r>
              <w:rPr>
                <w:rFonts w:hint="eastAsia" w:cs="宋体"/>
                <w:color w:val="000000"/>
                <w:sz w:val="18"/>
                <w:szCs w:val="18"/>
              </w:rPr>
              <w:t>的，均为培养学生从事相关岗位能力而开设的</w:t>
            </w:r>
            <w:r>
              <w:rPr>
                <w:rFonts w:hint="eastAsia" w:cs="宋体"/>
                <w:color w:val="000000"/>
                <w:sz w:val="18"/>
                <w:szCs w:val="18"/>
                <w:lang w:val="en-US" w:eastAsia="zh-CN"/>
              </w:rPr>
              <w:t>多能课程</w:t>
            </w:r>
            <w:r>
              <w:rPr>
                <w:rFonts w:hint="eastAsia" w:cs="宋体"/>
                <w:color w:val="000000"/>
                <w:sz w:val="18"/>
                <w:szCs w:val="18"/>
              </w:rPr>
              <w:t>。</w:t>
            </w:r>
          </w:p>
          <w:p>
            <w:pPr>
              <w:spacing w:line="320" w:lineRule="exact"/>
              <w:jc w:val="left"/>
              <w:rPr>
                <w:rFonts w:hint="default" w:eastAsia="宋体" w:cs="宋体"/>
                <w:color w:val="000000"/>
                <w:sz w:val="18"/>
                <w:szCs w:val="18"/>
                <w:lang w:val="en-US" w:eastAsia="zh-CN"/>
              </w:rPr>
            </w:pPr>
            <w:r>
              <w:rPr>
                <w:rFonts w:hint="eastAsia" w:cs="宋体"/>
                <w:color w:val="000000"/>
                <w:sz w:val="18"/>
                <w:szCs w:val="18"/>
                <w:lang w:val="en-US" w:eastAsia="zh-CN"/>
              </w:rPr>
              <w:t>2.多能课程是指基于小微企业复合型人才培养需求，根据“三标”要求，结合专业就业面向，各专业构建通用岗、主岗（一专）和拓展岗（多能）的课程体系，并将拓展岗与多能课程相匹配，形成专业特色的“多能课程”。对每个专业而言，多能课程分为以下两大类：一是，专业内多能课程，主要是面向小微企业从业能力开设的课程，一般设置3-5门，简称“小微企业课程”，在专业人才培养方案中用“＊”标示；二是，跨专业多能课程，主要是跨专业开设的课程，旨在培养学生专业外的从业能力，一般设置3-5门，简称“1+3”课程，在专业人才培养方案中用“●”标示。</w:t>
            </w:r>
          </w:p>
        </w:tc>
      </w:tr>
    </w:tbl>
    <w:p>
      <w:pPr>
        <w:spacing w:line="400" w:lineRule="exact"/>
        <w:ind w:firstLine="420" w:firstLineChars="200"/>
        <w:rPr>
          <w:rFonts w:hint="eastAsia" w:cs="宋体"/>
        </w:rPr>
      </w:pPr>
      <w:r>
        <w:rPr>
          <w:rFonts w:hint="eastAsia" w:cs="宋体"/>
        </w:rPr>
        <w:t>2.根据..级.....职业技能（</w:t>
      </w:r>
      <w:r>
        <w:rPr>
          <w:rFonts w:cs="宋体"/>
        </w:rPr>
        <w:t>“</w:t>
      </w:r>
      <w:r>
        <w:t>1+X</w:t>
      </w:r>
      <w:r>
        <w:rPr>
          <w:rFonts w:cs="宋体"/>
        </w:rPr>
        <w:t>”</w:t>
      </w:r>
      <w:r>
        <w:rPr>
          <w:rFonts w:hint="eastAsia" w:cs="宋体"/>
        </w:rPr>
        <w:t>）证书要求，分析、确定所应开设的相应课程或实践环节，详见表4。</w:t>
      </w:r>
    </w:p>
    <w:p>
      <w:pPr>
        <w:spacing w:line="520" w:lineRule="exact"/>
        <w:ind w:left="422"/>
        <w:jc w:val="center"/>
        <w:rPr>
          <w:rFonts w:cs="宋体"/>
          <w:b/>
        </w:rPr>
      </w:pPr>
      <w:r>
        <w:rPr>
          <w:rFonts w:hint="eastAsia" w:cs="宋体"/>
          <w:b/>
        </w:rPr>
        <w:t>表4 基于中级物流师职业技能（“</w:t>
      </w:r>
      <w:r>
        <w:rPr>
          <w:b/>
        </w:rPr>
        <w:t>1+X”</w:t>
      </w:r>
      <w:r>
        <w:rPr>
          <w:rFonts w:hint="eastAsia" w:cs="宋体"/>
          <w:b/>
        </w:rPr>
        <w:t>）证书要求的课程设置分析</w:t>
      </w:r>
    </w:p>
    <w:tbl>
      <w:tblPr>
        <w:tblStyle w:val="13"/>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4979"/>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3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cs="宋体"/>
                <w:b/>
                <w:sz w:val="18"/>
                <w:szCs w:val="18"/>
              </w:rPr>
            </w:pPr>
            <w:r>
              <w:rPr>
                <w:rFonts w:hint="eastAsia" w:cs="宋体"/>
                <w:b/>
                <w:sz w:val="18"/>
                <w:szCs w:val="18"/>
              </w:rPr>
              <w:t>职业功能</w:t>
            </w:r>
          </w:p>
        </w:tc>
        <w:tc>
          <w:tcPr>
            <w:tcW w:w="4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cs="宋体"/>
                <w:b/>
                <w:sz w:val="18"/>
                <w:szCs w:val="18"/>
              </w:rPr>
            </w:pPr>
            <w:r>
              <w:rPr>
                <w:rFonts w:hint="eastAsia" w:cs="宋体"/>
                <w:b/>
                <w:sz w:val="18"/>
                <w:szCs w:val="18"/>
              </w:rPr>
              <w:t>工作内容</w:t>
            </w:r>
          </w:p>
        </w:tc>
        <w:tc>
          <w:tcPr>
            <w:tcW w:w="27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cs="宋体"/>
                <w:b/>
                <w:sz w:val="18"/>
                <w:szCs w:val="18"/>
              </w:rPr>
            </w:pPr>
            <w:r>
              <w:rPr>
                <w:rFonts w:hint="eastAsia" w:cs="宋体"/>
                <w:b/>
                <w:sz w:val="18"/>
                <w:szCs w:val="18"/>
              </w:rPr>
              <w:t>开设课程或实践环节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sz w:val="18"/>
                <w:szCs w:val="18"/>
              </w:rPr>
            </w:pPr>
          </w:p>
        </w:tc>
        <w:tc>
          <w:tcPr>
            <w:tcW w:w="4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cs="宋体"/>
                <w:sz w:val="18"/>
                <w:szCs w:val="18"/>
              </w:rPr>
            </w:pPr>
          </w:p>
        </w:tc>
        <w:tc>
          <w:tcPr>
            <w:tcW w:w="27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sz w:val="18"/>
                <w:szCs w:val="18"/>
              </w:rPr>
            </w:pPr>
          </w:p>
        </w:tc>
        <w:tc>
          <w:tcPr>
            <w:tcW w:w="4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cs="宋体"/>
                <w:sz w:val="18"/>
                <w:szCs w:val="18"/>
              </w:rPr>
            </w:pPr>
          </w:p>
        </w:tc>
        <w:tc>
          <w:tcPr>
            <w:tcW w:w="273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cs="宋体"/>
                <w:sz w:val="18"/>
                <w:szCs w:val="18"/>
              </w:rPr>
            </w:pPr>
          </w:p>
        </w:tc>
        <w:tc>
          <w:tcPr>
            <w:tcW w:w="4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cs="宋体"/>
                <w:sz w:val="18"/>
                <w:szCs w:val="18"/>
              </w:rPr>
            </w:pPr>
          </w:p>
        </w:tc>
        <w:tc>
          <w:tcPr>
            <w:tcW w:w="27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sz w:val="18"/>
                <w:szCs w:val="18"/>
              </w:rPr>
            </w:pPr>
          </w:p>
        </w:tc>
        <w:tc>
          <w:tcPr>
            <w:tcW w:w="4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cs="宋体"/>
                <w:sz w:val="18"/>
                <w:szCs w:val="18"/>
              </w:rPr>
            </w:pPr>
          </w:p>
        </w:tc>
        <w:tc>
          <w:tcPr>
            <w:tcW w:w="273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cs="宋体"/>
                <w:sz w:val="18"/>
                <w:szCs w:val="18"/>
              </w:rPr>
            </w:pPr>
          </w:p>
        </w:tc>
        <w:tc>
          <w:tcPr>
            <w:tcW w:w="4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cs="宋体"/>
                <w:sz w:val="18"/>
                <w:szCs w:val="18"/>
              </w:rPr>
            </w:pPr>
          </w:p>
        </w:tc>
        <w:tc>
          <w:tcPr>
            <w:tcW w:w="27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rPr>
            </w:pPr>
          </w:p>
        </w:tc>
        <w:tc>
          <w:tcPr>
            <w:tcW w:w="4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cs="宋体"/>
              </w:rPr>
            </w:pPr>
          </w:p>
        </w:tc>
        <w:tc>
          <w:tcPr>
            <w:tcW w:w="273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rPr>
            </w:pPr>
          </w:p>
        </w:tc>
      </w:tr>
    </w:tbl>
    <w:p>
      <w:pPr>
        <w:spacing w:line="400" w:lineRule="exact"/>
        <w:ind w:firstLine="420" w:firstLineChars="200"/>
        <w:rPr>
          <w:rFonts w:hint="eastAsia" w:ascii="楷体_GB2312" w:eastAsia="楷体_GB2312" w:cs="宋体"/>
          <w:i/>
          <w:iCs/>
        </w:rPr>
      </w:pPr>
      <w:r>
        <w:rPr>
          <w:rFonts w:hint="eastAsia" w:ascii="楷体_GB2312" w:eastAsia="楷体_GB2312" w:cs="宋体"/>
          <w:i/>
          <w:iCs/>
        </w:rPr>
        <w:t>（注：若</w:t>
      </w:r>
      <w:r>
        <w:rPr>
          <w:rFonts w:hint="eastAsia" w:cs="宋体"/>
          <w:i/>
          <w:iCs/>
        </w:rPr>
        <w:t>本专业</w:t>
      </w:r>
      <w:r>
        <w:rPr>
          <w:rFonts w:hint="eastAsia" w:ascii="楷体_GB2312" w:eastAsia="楷体_GB2312" w:cs="宋体"/>
          <w:i/>
          <w:iCs/>
        </w:rPr>
        <w:t>尚未出台（“</w:t>
      </w:r>
      <w:r>
        <w:rPr>
          <w:rFonts w:eastAsia="楷体_GB2312"/>
          <w:i/>
          <w:iCs/>
        </w:rPr>
        <w:t>1+X</w:t>
      </w:r>
      <w:r>
        <w:rPr>
          <w:rFonts w:hint="eastAsia" w:ascii="楷体_GB2312" w:eastAsia="楷体_GB2312" w:cs="宋体"/>
          <w:i/>
          <w:iCs/>
        </w:rPr>
        <w:t>”）职业技能等级证书标准，则可不做此项分析）</w:t>
      </w:r>
    </w:p>
    <w:p>
      <w:pPr>
        <w:spacing w:line="400" w:lineRule="exact"/>
        <w:ind w:firstLine="422" w:firstLineChars="200"/>
        <w:rPr>
          <w:rFonts w:hint="eastAsia" w:cs="宋体"/>
          <w:b/>
          <w:bCs/>
        </w:rPr>
      </w:pPr>
      <w:r>
        <w:rPr>
          <w:rFonts w:hint="eastAsia" w:cs="宋体"/>
          <w:b/>
          <w:bCs/>
        </w:rPr>
        <w:t>（二）课程体系结构</w:t>
      </w:r>
    </w:p>
    <w:p>
      <w:pPr>
        <w:spacing w:line="400" w:lineRule="exact"/>
        <w:ind w:firstLine="420" w:firstLineChars="200"/>
        <w:rPr>
          <w:rFonts w:hint="eastAsia" w:cs="宋体"/>
        </w:rPr>
      </w:pPr>
      <w:r>
        <w:rPr>
          <w:rFonts w:hint="eastAsia" w:cs="宋体"/>
        </w:rPr>
        <w:t>1.公共基础课</w:t>
      </w:r>
    </w:p>
    <w:p>
      <w:pPr>
        <w:spacing w:line="400" w:lineRule="exact"/>
        <w:ind w:firstLine="420" w:firstLineChars="200"/>
        <w:rPr>
          <w:rFonts w:hint="eastAsia" w:cs="宋体"/>
        </w:rPr>
      </w:pPr>
      <w:r>
        <w:rPr>
          <w:rFonts w:hint="eastAsia" w:cs="宋体"/>
        </w:rPr>
        <w:t>本专业共设置..门公共基础课。其中公共文化课..门、公共技术技能课..门，其课程简介详见本册附录</w:t>
      </w:r>
      <w:r>
        <w:t>1</w:t>
      </w:r>
      <w:r>
        <w:rPr>
          <w:rFonts w:hint="eastAsia" w:cs="宋体"/>
        </w:rPr>
        <w:t>（浙江长征职业技术学院公共基础课一览表）。</w:t>
      </w:r>
    </w:p>
    <w:p>
      <w:pPr>
        <w:spacing w:line="400" w:lineRule="exact"/>
        <w:ind w:firstLine="420" w:firstLineChars="200"/>
        <w:rPr>
          <w:rFonts w:hint="eastAsia" w:cs="宋体"/>
        </w:rPr>
      </w:pPr>
      <w:r>
        <w:rPr>
          <w:rFonts w:hint="eastAsia" w:cs="宋体"/>
        </w:rPr>
        <w:t>2.专业课</w:t>
      </w:r>
    </w:p>
    <w:p>
      <w:pPr>
        <w:spacing w:line="400" w:lineRule="exact"/>
        <w:ind w:firstLine="420" w:firstLineChars="200"/>
        <w:rPr>
          <w:rFonts w:hint="eastAsia" w:cs="宋体"/>
          <w:color w:val="000000"/>
        </w:rPr>
      </w:pPr>
      <w:r>
        <w:rPr>
          <w:rFonts w:hint="eastAsia" w:cs="宋体"/>
          <w:color w:val="000000"/>
        </w:rPr>
        <w:t>本专业共设置..门专业课，其中专业基础课..门，包括</w:t>
      </w:r>
      <w:r>
        <w:rPr>
          <w:rFonts w:cs="宋体"/>
          <w:color w:val="000000"/>
        </w:rPr>
        <w:t>……</w:t>
      </w:r>
      <w:r>
        <w:rPr>
          <w:rFonts w:hint="eastAsia" w:cs="宋体"/>
          <w:color w:val="000000"/>
        </w:rPr>
        <w:t>、</w:t>
      </w:r>
      <w:r>
        <w:rPr>
          <w:rFonts w:cs="宋体"/>
          <w:color w:val="000000"/>
        </w:rPr>
        <w:t>……</w:t>
      </w:r>
      <w:r>
        <w:rPr>
          <w:rFonts w:hint="eastAsia" w:cs="宋体"/>
          <w:color w:val="000000"/>
        </w:rPr>
        <w:t>、</w:t>
      </w:r>
      <w:r>
        <w:rPr>
          <w:rFonts w:cs="宋体"/>
          <w:color w:val="000000"/>
        </w:rPr>
        <w:t>……</w:t>
      </w:r>
      <w:r>
        <w:rPr>
          <w:rFonts w:hint="eastAsia" w:cs="宋体"/>
          <w:color w:val="000000"/>
        </w:rPr>
        <w:t>、</w:t>
      </w:r>
      <w:r>
        <w:rPr>
          <w:rFonts w:cs="宋体"/>
          <w:color w:val="000000"/>
        </w:rPr>
        <w:t>……</w:t>
      </w:r>
      <w:r>
        <w:rPr>
          <w:rFonts w:hint="eastAsia" w:cs="宋体"/>
          <w:color w:val="000000"/>
        </w:rPr>
        <w:t>等；专业核心课..门，详见表</w:t>
      </w:r>
      <w:r>
        <w:rPr>
          <w:color w:val="000000"/>
        </w:rPr>
        <w:t>5</w:t>
      </w:r>
      <w:r>
        <w:rPr>
          <w:rFonts w:hint="eastAsia" w:cs="宋体"/>
          <w:color w:val="000000"/>
        </w:rPr>
        <w:t>；专业技术技能训练课..门，包括</w:t>
      </w:r>
      <w:r>
        <w:rPr>
          <w:rFonts w:cs="宋体"/>
          <w:color w:val="000000"/>
        </w:rPr>
        <w:t>……</w:t>
      </w:r>
      <w:r>
        <w:rPr>
          <w:rFonts w:hint="eastAsia" w:cs="宋体"/>
          <w:color w:val="000000"/>
        </w:rPr>
        <w:t>、</w:t>
      </w:r>
      <w:r>
        <w:rPr>
          <w:rFonts w:cs="宋体"/>
          <w:color w:val="000000"/>
        </w:rPr>
        <w:t>……</w:t>
      </w:r>
      <w:r>
        <w:rPr>
          <w:rFonts w:hint="eastAsia" w:cs="宋体"/>
          <w:color w:val="000000"/>
        </w:rPr>
        <w:t>、</w:t>
      </w:r>
      <w:r>
        <w:rPr>
          <w:rFonts w:cs="宋体"/>
          <w:color w:val="000000"/>
        </w:rPr>
        <w:t>……</w:t>
      </w:r>
      <w:r>
        <w:rPr>
          <w:rFonts w:hint="eastAsia" w:cs="宋体"/>
          <w:color w:val="000000"/>
        </w:rPr>
        <w:t>、</w:t>
      </w:r>
      <w:r>
        <w:rPr>
          <w:rFonts w:cs="宋体"/>
          <w:color w:val="000000"/>
        </w:rPr>
        <w:t>……</w:t>
      </w:r>
      <w:r>
        <w:rPr>
          <w:rFonts w:hint="eastAsia" w:cs="宋体"/>
          <w:color w:val="000000"/>
        </w:rPr>
        <w:t>等，主要包括</w:t>
      </w:r>
      <w:r>
        <w:rPr>
          <w:rFonts w:hint="eastAsia" w:cs="宋体"/>
          <w:color w:val="000000"/>
          <w:lang w:eastAsia="zh-CN"/>
        </w:rPr>
        <w:t>《</w:t>
      </w:r>
      <w:r>
        <w:rPr>
          <w:rFonts w:hint="eastAsia" w:cs="宋体"/>
          <w:color w:val="000000"/>
          <w:lang w:val="en-US" w:eastAsia="zh-CN"/>
        </w:rPr>
        <w:t>浙江小微企业复合型人才职业技能证书（初级）》培训与鉴定</w:t>
      </w:r>
      <w:r>
        <w:rPr>
          <w:rFonts w:hint="eastAsia" w:cs="宋体"/>
          <w:color w:val="000000"/>
        </w:rPr>
        <w:t>、实训（验）、课程设计、认识实习、岗</w:t>
      </w:r>
      <w:r>
        <w:rPr>
          <w:rFonts w:hint="eastAsia" w:cs="宋体"/>
          <w:color w:val="000000"/>
          <w:lang w:val="en-US" w:eastAsia="zh-CN"/>
        </w:rPr>
        <w:t>位</w:t>
      </w:r>
      <w:r>
        <w:rPr>
          <w:rFonts w:hint="eastAsia" w:cs="宋体"/>
          <w:color w:val="000000"/>
        </w:rPr>
        <w:t>实习与毕业设计（论文）等课程。该类课程设置必须充分考虑学生职业岗位能力培养、浙江小微企业</w:t>
      </w:r>
      <w:r>
        <w:rPr>
          <w:rFonts w:hint="eastAsia" w:cs="宋体"/>
          <w:color w:val="000000"/>
          <w:lang w:val="en-US" w:eastAsia="zh-CN"/>
        </w:rPr>
        <w:t>复合型</w:t>
      </w:r>
      <w:r>
        <w:rPr>
          <w:rFonts w:hint="eastAsia" w:cs="宋体"/>
          <w:color w:val="000000"/>
        </w:rPr>
        <w:t>人才职业技能证书、浙江长征职业技术学院学生职业基本技能合格证书以及其他职业资格证书（“1+X”）职业技能等级证书获取之需。</w:t>
      </w:r>
    </w:p>
    <w:p>
      <w:pPr>
        <w:overflowPunct w:val="0"/>
        <w:adjustRightInd w:val="0"/>
        <w:spacing w:line="400" w:lineRule="exact"/>
        <w:jc w:val="center"/>
        <w:outlineLvl w:val="0"/>
        <w:rPr>
          <w:rFonts w:hint="eastAsia" w:cs="宋体"/>
          <w:b/>
          <w:color w:val="000000"/>
        </w:rPr>
      </w:pPr>
      <w:r>
        <w:rPr>
          <w:b/>
          <w:color w:val="000000"/>
        </w:rPr>
        <w:t>表5</w:t>
      </w:r>
      <w:r>
        <w:rPr>
          <w:rFonts w:hint="eastAsia" w:cs="宋体"/>
          <w:b/>
          <w:color w:val="000000"/>
        </w:rPr>
        <w:t xml:space="preserve">  专业核心课程一览表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320"/>
        <w:gridCol w:w="1745"/>
        <w:gridCol w:w="1985"/>
        <w:gridCol w:w="1965"/>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b/>
                <w:color w:val="000000"/>
                <w:sz w:val="18"/>
                <w:szCs w:val="18"/>
              </w:rPr>
            </w:pPr>
            <w:r>
              <w:rPr>
                <w:rFonts w:hint="eastAsia" w:cs="宋体"/>
                <w:b/>
                <w:color w:val="000000"/>
                <w:sz w:val="18"/>
                <w:szCs w:val="18"/>
              </w:rPr>
              <w:t>序号</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b/>
                <w:color w:val="000000"/>
                <w:sz w:val="18"/>
                <w:szCs w:val="18"/>
              </w:rPr>
            </w:pPr>
            <w:r>
              <w:rPr>
                <w:rFonts w:hint="eastAsia" w:cs="宋体"/>
                <w:b/>
                <w:color w:val="000000"/>
                <w:sz w:val="18"/>
                <w:szCs w:val="18"/>
              </w:rPr>
              <w:t>课程名称</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b/>
                <w:color w:val="000000"/>
                <w:sz w:val="18"/>
                <w:szCs w:val="18"/>
              </w:rPr>
            </w:pPr>
            <w:r>
              <w:rPr>
                <w:rFonts w:hint="eastAsia" w:cs="宋体"/>
                <w:b/>
                <w:color w:val="000000"/>
                <w:sz w:val="18"/>
                <w:szCs w:val="18"/>
              </w:rPr>
              <w:t>教学目标</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b/>
                <w:color w:val="000000"/>
                <w:sz w:val="18"/>
                <w:szCs w:val="18"/>
              </w:rPr>
            </w:pPr>
            <w:r>
              <w:rPr>
                <w:rFonts w:hint="eastAsia" w:cs="宋体"/>
                <w:b/>
                <w:color w:val="000000"/>
                <w:sz w:val="18"/>
                <w:szCs w:val="18"/>
              </w:rPr>
              <w:t>主要内容</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b/>
                <w:color w:val="000000"/>
                <w:sz w:val="18"/>
                <w:szCs w:val="18"/>
              </w:rPr>
            </w:pPr>
            <w:r>
              <w:rPr>
                <w:rFonts w:hint="eastAsia" w:cs="宋体"/>
                <w:b/>
                <w:color w:val="000000"/>
                <w:sz w:val="18"/>
                <w:szCs w:val="18"/>
              </w:rPr>
              <w:t>教学要求</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cs="宋体"/>
                <w:b/>
                <w:color w:val="000000"/>
                <w:sz w:val="18"/>
                <w:szCs w:val="18"/>
              </w:rPr>
            </w:pPr>
            <w:r>
              <w:rPr>
                <w:rFonts w:hint="eastAsia" w:cs="宋体"/>
                <w:b/>
                <w:color w:val="000000"/>
                <w:sz w:val="18"/>
                <w:szCs w:val="18"/>
              </w:rPr>
              <w:t>*课程性质/</w:t>
            </w:r>
          </w:p>
          <w:p>
            <w:pPr>
              <w:spacing w:line="320" w:lineRule="exact"/>
              <w:jc w:val="center"/>
              <w:rPr>
                <w:rFonts w:hint="eastAsia" w:cs="宋体"/>
                <w:b/>
                <w:color w:val="000000"/>
                <w:sz w:val="18"/>
                <w:szCs w:val="18"/>
              </w:rPr>
            </w:pPr>
            <w:r>
              <w:rPr>
                <w:rFonts w:hint="eastAsia" w:cs="宋体"/>
                <w:b/>
                <w:color w:val="000000"/>
                <w:sz w:val="18"/>
                <w:szCs w:val="18"/>
              </w:rPr>
              <w:t>模式/承担者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r>
              <w:rPr>
                <w:rFonts w:hint="eastAsia" w:cs="宋体"/>
                <w:color w:val="000000"/>
                <w:sz w:val="18"/>
                <w:szCs w:val="18"/>
              </w:rPr>
              <w:t>1</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 w:val="18"/>
                <w:szCs w:val="18"/>
              </w:rPr>
            </w:pP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i/>
                <w:iCs/>
                <w:color w:val="000000"/>
                <w:sz w:val="18"/>
                <w:szCs w:val="18"/>
              </w:rPr>
            </w:pPr>
            <w:r>
              <w:rPr>
                <w:i/>
                <w:iCs/>
                <w:color w:val="000000"/>
                <w:sz w:val="18"/>
                <w:szCs w:val="18"/>
              </w:rPr>
              <w:t>例B/Ⅱ/△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r>
              <w:rPr>
                <w:rFonts w:hint="eastAsia" w:cs="宋体"/>
                <w:color w:val="000000"/>
                <w:sz w:val="18"/>
                <w:szCs w:val="18"/>
              </w:rPr>
              <w:t>2</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r>
              <w:rPr>
                <w:rFonts w:hint="eastAsia" w:cs="宋体"/>
                <w:color w:val="000000"/>
                <w:sz w:val="18"/>
                <w:szCs w:val="18"/>
              </w:rPr>
              <w:t>3</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r>
              <w:rPr>
                <w:rFonts w:hint="eastAsia" w:cs="宋体"/>
                <w:color w:val="000000"/>
                <w:sz w:val="18"/>
                <w:szCs w:val="18"/>
              </w:rPr>
              <w:t>4</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r>
              <w:rPr>
                <w:rFonts w:hint="eastAsia" w:cs="宋体"/>
                <w:color w:val="000000"/>
                <w:sz w:val="18"/>
                <w:szCs w:val="18"/>
              </w:rPr>
              <w:t>5</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r>
              <w:rPr>
                <w:rFonts w:hint="eastAsia" w:cs="宋体"/>
                <w:color w:val="000000"/>
                <w:sz w:val="18"/>
                <w:szCs w:val="18"/>
              </w:rPr>
              <w:t>6</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r>
              <w:rPr>
                <w:rFonts w:hint="eastAsia" w:cs="宋体"/>
                <w:color w:val="000000"/>
                <w:sz w:val="18"/>
                <w:szCs w:val="18"/>
              </w:rPr>
              <w:t>…</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s="宋体"/>
                <w:color w:val="000000"/>
                <w:sz w:val="18"/>
                <w:szCs w:val="18"/>
              </w:rPr>
            </w:pPr>
            <w:r>
              <w:rPr>
                <w:rFonts w:hint="eastAsia" w:cs="宋体"/>
                <w:color w:val="000000"/>
                <w:sz w:val="18"/>
                <w:szCs w:val="18"/>
              </w:rPr>
              <w:t>备注</w:t>
            </w:r>
          </w:p>
        </w:tc>
        <w:tc>
          <w:tcPr>
            <w:tcW w:w="8407"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cs="宋体"/>
                <w:color w:val="000000"/>
                <w:sz w:val="18"/>
                <w:szCs w:val="18"/>
              </w:rPr>
            </w:pPr>
            <w:r>
              <w:rPr>
                <w:rFonts w:hint="eastAsia" w:cs="宋体"/>
                <w:b/>
                <w:color w:val="000000"/>
                <w:sz w:val="18"/>
                <w:szCs w:val="18"/>
              </w:rPr>
              <w:t>*</w:t>
            </w:r>
            <w:r>
              <w:rPr>
                <w:rFonts w:cs="宋体"/>
                <w:bCs/>
                <w:color w:val="000000"/>
                <w:sz w:val="18"/>
                <w:szCs w:val="18"/>
              </w:rPr>
              <w:t xml:space="preserve"> </w:t>
            </w:r>
            <w:r>
              <w:rPr>
                <w:rFonts w:hint="eastAsia" w:cs="宋体"/>
                <w:bCs/>
                <w:color w:val="000000"/>
                <w:sz w:val="18"/>
                <w:szCs w:val="18"/>
              </w:rPr>
              <w:t>有关规定详见附表</w:t>
            </w:r>
            <w:r>
              <w:rPr>
                <w:bCs/>
                <w:color w:val="000000"/>
                <w:sz w:val="18"/>
                <w:szCs w:val="18"/>
              </w:rPr>
              <w:t>1末端的注1</w:t>
            </w:r>
            <w:r>
              <w:rPr>
                <w:rFonts w:hint="eastAsia" w:cs="宋体"/>
                <w:bCs/>
                <w:color w:val="000000"/>
                <w:sz w:val="18"/>
                <w:szCs w:val="18"/>
              </w:rPr>
              <w:t>。</w:t>
            </w:r>
          </w:p>
        </w:tc>
      </w:tr>
    </w:tbl>
    <w:p>
      <w:pPr>
        <w:spacing w:line="400" w:lineRule="exact"/>
        <w:ind w:firstLine="420" w:firstLineChars="200"/>
        <w:rPr>
          <w:rFonts w:hint="eastAsia" w:cs="宋体"/>
          <w:color w:val="000000"/>
        </w:rPr>
      </w:pPr>
      <w:r>
        <w:rPr>
          <w:rFonts w:hint="eastAsia" w:cs="宋体"/>
          <w:color w:val="000000"/>
        </w:rPr>
        <w:t>3.选修课</w:t>
      </w:r>
    </w:p>
    <w:p>
      <w:pPr>
        <w:spacing w:line="400" w:lineRule="exact"/>
        <w:ind w:firstLine="420" w:firstLineChars="200"/>
        <w:rPr>
          <w:rFonts w:hint="eastAsia" w:cs="宋体"/>
          <w:color w:val="000000"/>
        </w:rPr>
      </w:pPr>
      <w:r>
        <w:rPr>
          <w:rFonts w:hint="eastAsia" w:cs="宋体"/>
          <w:color w:val="000000"/>
        </w:rPr>
        <w:t>本专业共设置了..门专业选修（拓展）课，包括</w:t>
      </w:r>
      <w:r>
        <w:rPr>
          <w:rFonts w:cs="宋体"/>
          <w:color w:val="000000"/>
        </w:rPr>
        <w:t>……</w:t>
      </w:r>
      <w:r>
        <w:rPr>
          <w:rFonts w:hint="eastAsia" w:cs="宋体"/>
          <w:color w:val="000000"/>
        </w:rPr>
        <w:t>、</w:t>
      </w:r>
      <w:r>
        <w:rPr>
          <w:rFonts w:cs="宋体"/>
          <w:color w:val="000000"/>
        </w:rPr>
        <w:t>……</w:t>
      </w:r>
      <w:r>
        <w:rPr>
          <w:rFonts w:hint="eastAsia" w:cs="宋体"/>
          <w:color w:val="000000"/>
        </w:rPr>
        <w:t>、</w:t>
      </w:r>
      <w:r>
        <w:rPr>
          <w:rFonts w:cs="宋体"/>
          <w:color w:val="000000"/>
        </w:rPr>
        <w:t>……</w:t>
      </w:r>
      <w:r>
        <w:rPr>
          <w:rFonts w:hint="eastAsia" w:cs="宋体"/>
          <w:color w:val="000000"/>
        </w:rPr>
        <w:t>、</w:t>
      </w:r>
      <w:r>
        <w:rPr>
          <w:rFonts w:cs="宋体"/>
          <w:color w:val="000000"/>
        </w:rPr>
        <w:t>……</w:t>
      </w:r>
      <w:r>
        <w:rPr>
          <w:rFonts w:hint="eastAsia" w:cs="宋体"/>
          <w:color w:val="000000"/>
        </w:rPr>
        <w:t>等，要求学生从中选修.. 门课、..学分；此外，学生还须从学院设置的公共选修课中选修2门、4学分。公共选修课简介详见本册附录2（浙江长征职业技术学院公共选修课一览表）。</w:t>
      </w:r>
    </w:p>
    <w:p>
      <w:pPr>
        <w:pStyle w:val="7"/>
        <w:spacing w:line="400" w:lineRule="exact"/>
        <w:ind w:firstLine="422" w:firstLineChars="200"/>
        <w:rPr>
          <w:rFonts w:hint="eastAsia" w:hAnsi="宋体" w:cs="宋体"/>
          <w:b/>
          <w:color w:val="000000"/>
        </w:rPr>
      </w:pPr>
      <w:r>
        <w:rPr>
          <w:rFonts w:hint="eastAsia" w:hAnsi="宋体" w:cs="宋体"/>
          <w:b/>
          <w:color w:val="000000"/>
        </w:rPr>
        <w:t>七、教学进程总体安排</w:t>
      </w:r>
    </w:p>
    <w:p>
      <w:pPr>
        <w:overflowPunct w:val="0"/>
        <w:adjustRightInd w:val="0"/>
        <w:spacing w:line="400" w:lineRule="exact"/>
        <w:ind w:firstLine="422" w:firstLineChars="200"/>
        <w:outlineLvl w:val="0"/>
        <w:rPr>
          <w:rFonts w:cs="宋体"/>
          <w:b/>
          <w:bCs/>
          <w:color w:val="000000"/>
        </w:rPr>
      </w:pPr>
      <w:r>
        <w:rPr>
          <w:rFonts w:hint="eastAsia" w:cs="宋体"/>
          <w:b/>
          <w:bCs/>
          <w:color w:val="000000"/>
        </w:rPr>
        <w:t>（一）教学时间分配</w:t>
      </w:r>
    </w:p>
    <w:p>
      <w:pPr>
        <w:spacing w:line="400" w:lineRule="exact"/>
        <w:ind w:firstLine="420" w:firstLineChars="200"/>
        <w:rPr>
          <w:rFonts w:hint="eastAsia"/>
          <w:color w:val="000000"/>
        </w:rPr>
      </w:pPr>
      <w:r>
        <w:rPr>
          <w:rFonts w:hint="eastAsia"/>
          <w:color w:val="000000"/>
        </w:rPr>
        <w:t>三年累</w:t>
      </w:r>
      <w:r>
        <w:rPr>
          <w:color w:val="000000"/>
        </w:rPr>
        <w:t>计156周，其中寒、暑假36周，教学活动120周，每学年平均安排40周教学活动。具体安排详见表6。</w:t>
      </w:r>
    </w:p>
    <w:p>
      <w:pPr>
        <w:spacing w:line="400" w:lineRule="exact"/>
        <w:jc w:val="center"/>
        <w:rPr>
          <w:rFonts w:cs="宋体"/>
          <w:b/>
          <w:color w:val="000000"/>
        </w:rPr>
      </w:pPr>
      <w:r>
        <w:rPr>
          <w:rFonts w:hint="eastAsia" w:cs="宋体"/>
          <w:b/>
          <w:color w:val="000000"/>
        </w:rPr>
        <w:t>表</w:t>
      </w:r>
      <w:r>
        <w:rPr>
          <w:b/>
          <w:color w:val="000000"/>
        </w:rPr>
        <w:t>6</w:t>
      </w:r>
      <w:r>
        <w:rPr>
          <w:rFonts w:hint="eastAsia" w:cs="宋体"/>
          <w:b/>
          <w:color w:val="000000"/>
        </w:rPr>
        <w:t xml:space="preserve">  教学环节总周数分配表</w:t>
      </w:r>
    </w:p>
    <w:tbl>
      <w:tblPr>
        <w:tblStyle w:val="13"/>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762"/>
        <w:gridCol w:w="525"/>
        <w:gridCol w:w="1434"/>
        <w:gridCol w:w="420"/>
        <w:gridCol w:w="998"/>
        <w:gridCol w:w="849"/>
        <w:gridCol w:w="1106"/>
        <w:gridCol w:w="525"/>
        <w:gridCol w:w="827"/>
        <w:gridCol w:w="525"/>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b/>
                <w:bCs/>
                <w:color w:val="000000"/>
                <w:kern w:val="10"/>
                <w:sz w:val="18"/>
                <w:szCs w:val="18"/>
              </w:rPr>
            </w:pPr>
            <w:r>
              <w:rPr>
                <w:rFonts w:hint="eastAsia" w:cs="宋体"/>
                <w:b/>
                <w:bCs/>
                <w:color w:val="000000"/>
                <w:kern w:val="10"/>
                <w:sz w:val="18"/>
                <w:szCs w:val="18"/>
              </w:rPr>
              <w:t>学</w:t>
            </w:r>
          </w:p>
          <w:p>
            <w:pPr>
              <w:spacing w:line="280" w:lineRule="exact"/>
              <w:jc w:val="center"/>
              <w:rPr>
                <w:rFonts w:hint="eastAsia"/>
                <w:b/>
                <w:bCs/>
                <w:color w:val="000000"/>
                <w:kern w:val="10"/>
                <w:sz w:val="18"/>
                <w:szCs w:val="18"/>
              </w:rPr>
            </w:pPr>
            <w:r>
              <w:rPr>
                <w:rFonts w:hint="eastAsia" w:cs="宋体"/>
                <w:b/>
                <w:bCs/>
                <w:color w:val="000000"/>
                <w:kern w:val="10"/>
                <w:sz w:val="18"/>
                <w:szCs w:val="18"/>
              </w:rPr>
              <w:t>期</w:t>
            </w: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b/>
                <w:bCs/>
                <w:color w:val="000000"/>
                <w:kern w:val="10"/>
                <w:sz w:val="18"/>
                <w:szCs w:val="18"/>
              </w:rPr>
            </w:pPr>
            <w:r>
              <w:rPr>
                <w:rFonts w:hint="eastAsia" w:cs="宋体"/>
                <w:b/>
                <w:bCs/>
                <w:color w:val="000000"/>
                <w:kern w:val="10"/>
                <w:sz w:val="18"/>
                <w:szCs w:val="18"/>
              </w:rPr>
              <w:t>课内教学（理论及实践教学）</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cs="宋体"/>
                <w:b/>
                <w:bCs/>
                <w:color w:val="000000"/>
                <w:kern w:val="10"/>
                <w:sz w:val="18"/>
                <w:szCs w:val="18"/>
              </w:rPr>
            </w:pPr>
            <w:r>
              <w:rPr>
                <w:rFonts w:hint="eastAsia" w:cs="宋体"/>
                <w:b/>
                <w:bCs/>
                <w:color w:val="000000"/>
                <w:kern w:val="10"/>
                <w:sz w:val="18"/>
                <w:szCs w:val="18"/>
              </w:rPr>
              <w:t>认</w:t>
            </w:r>
          </w:p>
          <w:p>
            <w:pPr>
              <w:spacing w:line="280" w:lineRule="exact"/>
              <w:jc w:val="center"/>
              <w:rPr>
                <w:rFonts w:hint="eastAsia"/>
                <w:b/>
                <w:bCs/>
                <w:color w:val="000000"/>
                <w:kern w:val="10"/>
                <w:sz w:val="18"/>
                <w:szCs w:val="18"/>
              </w:rPr>
            </w:pPr>
            <w:r>
              <w:rPr>
                <w:rFonts w:hint="eastAsia" w:cs="宋体"/>
                <w:b/>
                <w:bCs/>
                <w:color w:val="000000"/>
                <w:kern w:val="10"/>
                <w:sz w:val="18"/>
                <w:szCs w:val="18"/>
              </w:rPr>
              <w:t>识</w:t>
            </w:r>
          </w:p>
          <w:p>
            <w:pPr>
              <w:spacing w:line="280" w:lineRule="exact"/>
              <w:jc w:val="center"/>
              <w:rPr>
                <w:rFonts w:hint="eastAsia" w:cs="宋体"/>
                <w:b/>
                <w:bCs/>
                <w:color w:val="000000"/>
                <w:kern w:val="10"/>
                <w:sz w:val="18"/>
                <w:szCs w:val="18"/>
              </w:rPr>
            </w:pPr>
            <w:r>
              <w:rPr>
                <w:rFonts w:hint="eastAsia" w:cs="宋体"/>
                <w:b/>
                <w:bCs/>
                <w:color w:val="000000"/>
                <w:kern w:val="10"/>
                <w:sz w:val="18"/>
                <w:szCs w:val="18"/>
              </w:rPr>
              <w:t>实</w:t>
            </w:r>
          </w:p>
          <w:p>
            <w:pPr>
              <w:spacing w:line="280" w:lineRule="exact"/>
              <w:jc w:val="center"/>
              <w:rPr>
                <w:rFonts w:hint="eastAsia"/>
                <w:b/>
                <w:bCs/>
                <w:color w:val="000000"/>
                <w:kern w:val="10"/>
                <w:sz w:val="18"/>
                <w:szCs w:val="18"/>
              </w:rPr>
            </w:pPr>
            <w:r>
              <w:rPr>
                <w:rFonts w:hint="eastAsia" w:cs="宋体"/>
                <w:b/>
                <w:bCs/>
                <w:color w:val="000000"/>
                <w:kern w:val="10"/>
                <w:sz w:val="18"/>
                <w:szCs w:val="18"/>
              </w:rPr>
              <w:t>习</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b/>
                <w:bCs/>
                <w:color w:val="000000"/>
                <w:kern w:val="10"/>
                <w:sz w:val="18"/>
                <w:szCs w:val="18"/>
              </w:rPr>
            </w:pPr>
            <w:r>
              <w:rPr>
                <w:rFonts w:hint="eastAsia" w:cs="宋体"/>
                <w:b/>
                <w:bCs/>
                <w:color w:val="000000"/>
                <w:kern w:val="10"/>
                <w:sz w:val="18"/>
                <w:szCs w:val="18"/>
              </w:rPr>
              <w:t>岗</w:t>
            </w:r>
            <w:r>
              <w:rPr>
                <w:rFonts w:hint="eastAsia" w:cs="宋体"/>
                <w:b/>
                <w:bCs/>
                <w:color w:val="000000"/>
                <w:kern w:val="10"/>
                <w:sz w:val="18"/>
                <w:szCs w:val="18"/>
                <w:lang w:val="en-US" w:eastAsia="zh-CN"/>
              </w:rPr>
              <w:t>位</w:t>
            </w:r>
            <w:r>
              <w:rPr>
                <w:rFonts w:hint="eastAsia" w:cs="宋体"/>
                <w:b/>
                <w:bCs/>
                <w:color w:val="000000"/>
                <w:kern w:val="10"/>
                <w:sz w:val="18"/>
                <w:szCs w:val="18"/>
              </w:rPr>
              <w:t>实习（含毕业设计或论文）</w:t>
            </w:r>
          </w:p>
        </w:tc>
        <w:tc>
          <w:tcPr>
            <w:tcW w:w="4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b/>
                <w:bCs/>
                <w:color w:val="000000"/>
                <w:kern w:val="10"/>
                <w:sz w:val="18"/>
                <w:szCs w:val="18"/>
              </w:rPr>
            </w:pPr>
            <w:r>
              <w:rPr>
                <w:rFonts w:hint="eastAsia" w:cs="宋体"/>
                <w:b/>
                <w:bCs/>
                <w:color w:val="000000"/>
                <w:kern w:val="10"/>
                <w:sz w:val="18"/>
                <w:szCs w:val="18"/>
              </w:rPr>
              <w:t>复习</w:t>
            </w:r>
          </w:p>
          <w:p>
            <w:pPr>
              <w:spacing w:line="280" w:lineRule="exact"/>
              <w:jc w:val="center"/>
              <w:rPr>
                <w:rFonts w:hint="eastAsia"/>
                <w:b/>
                <w:bCs/>
                <w:color w:val="000000"/>
                <w:kern w:val="10"/>
                <w:sz w:val="18"/>
                <w:szCs w:val="18"/>
              </w:rPr>
            </w:pPr>
            <w:r>
              <w:rPr>
                <w:rFonts w:hint="eastAsia" w:cs="宋体"/>
                <w:b/>
                <w:bCs/>
                <w:color w:val="000000"/>
                <w:kern w:val="10"/>
                <w:sz w:val="18"/>
                <w:szCs w:val="18"/>
              </w:rPr>
              <w:t>考核</w:t>
            </w:r>
          </w:p>
        </w:tc>
        <w:tc>
          <w:tcPr>
            <w:tcW w:w="9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b/>
                <w:bCs/>
                <w:color w:val="000000"/>
                <w:kern w:val="10"/>
                <w:sz w:val="18"/>
                <w:szCs w:val="18"/>
              </w:rPr>
            </w:pPr>
            <w:r>
              <w:rPr>
                <w:rFonts w:hint="eastAsia" w:cs="宋体"/>
                <w:b/>
                <w:bCs/>
                <w:color w:val="000000"/>
                <w:kern w:val="10"/>
                <w:sz w:val="18"/>
                <w:szCs w:val="18"/>
              </w:rPr>
              <w:t>军训（含专业概论和</w:t>
            </w:r>
            <w:r>
              <w:rPr>
                <w:rFonts w:hint="eastAsia" w:cs="宋体"/>
                <w:b/>
                <w:color w:val="000000"/>
                <w:kern w:val="0"/>
                <w:sz w:val="18"/>
                <w:szCs w:val="18"/>
              </w:rPr>
              <w:t>“</w:t>
            </w:r>
            <w:r>
              <w:rPr>
                <w:rFonts w:hint="eastAsia" w:cs="宋体"/>
                <w:b/>
                <w:bCs/>
                <w:color w:val="000000"/>
                <w:kern w:val="10"/>
                <w:sz w:val="18"/>
                <w:szCs w:val="18"/>
              </w:rPr>
              <w:t>长征精神”专题）</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cs="宋体"/>
                <w:b/>
                <w:bCs/>
                <w:color w:val="000000"/>
                <w:kern w:val="10"/>
                <w:sz w:val="18"/>
                <w:szCs w:val="18"/>
              </w:rPr>
            </w:pPr>
            <w:r>
              <w:rPr>
                <w:rFonts w:hint="eastAsia" w:cs="宋体"/>
                <w:b/>
                <w:bCs/>
                <w:color w:val="000000"/>
                <w:kern w:val="10"/>
                <w:sz w:val="18"/>
                <w:szCs w:val="18"/>
              </w:rPr>
              <w:t>毕业</w:t>
            </w:r>
          </w:p>
          <w:p>
            <w:pPr>
              <w:spacing w:line="280" w:lineRule="exact"/>
              <w:jc w:val="center"/>
              <w:rPr>
                <w:rFonts w:hint="eastAsia" w:cs="宋体"/>
                <w:b/>
                <w:bCs/>
                <w:color w:val="000000"/>
                <w:kern w:val="10"/>
                <w:sz w:val="18"/>
                <w:szCs w:val="18"/>
              </w:rPr>
            </w:pPr>
            <w:r>
              <w:rPr>
                <w:rFonts w:hint="eastAsia" w:cs="宋体"/>
                <w:b/>
                <w:bCs/>
                <w:color w:val="000000"/>
                <w:kern w:val="10"/>
                <w:sz w:val="18"/>
                <w:szCs w:val="18"/>
              </w:rPr>
              <w:t>教育</w:t>
            </w:r>
          </w:p>
          <w:p>
            <w:pPr>
              <w:spacing w:line="280" w:lineRule="exact"/>
              <w:jc w:val="center"/>
              <w:rPr>
                <w:rFonts w:hint="eastAsia"/>
                <w:b/>
                <w:bCs/>
                <w:color w:val="000000"/>
                <w:kern w:val="10"/>
                <w:sz w:val="18"/>
                <w:szCs w:val="18"/>
              </w:rPr>
            </w:pPr>
            <w:r>
              <w:rPr>
                <w:rFonts w:hint="eastAsia" w:cs="宋体"/>
                <w:b/>
                <w:bCs/>
                <w:color w:val="000000"/>
                <w:kern w:val="10"/>
                <w:sz w:val="18"/>
                <w:szCs w:val="18"/>
              </w:rPr>
              <w:t>及毕业答辩</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b/>
                <w:bCs/>
                <w:color w:val="000000"/>
                <w:kern w:val="10"/>
                <w:sz w:val="18"/>
                <w:szCs w:val="18"/>
              </w:rPr>
            </w:pPr>
            <w:r>
              <w:rPr>
                <w:rFonts w:hint="eastAsia"/>
                <w:b/>
                <w:bCs/>
                <w:color w:val="000000"/>
                <w:kern w:val="10"/>
                <w:sz w:val="18"/>
                <w:szCs w:val="18"/>
                <w:lang w:eastAsia="zh-CN"/>
              </w:rPr>
              <w:t>《</w:t>
            </w:r>
            <w:r>
              <w:rPr>
                <w:rFonts w:hint="eastAsia"/>
                <w:b/>
                <w:bCs/>
                <w:color w:val="000000"/>
                <w:kern w:val="10"/>
                <w:sz w:val="18"/>
                <w:szCs w:val="18"/>
                <w:lang w:val="en-US" w:eastAsia="zh-CN"/>
              </w:rPr>
              <w:t>浙江小微企业复合型人才职业技能证书（初级）》培训与鉴定</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cs="宋体"/>
                <w:b/>
                <w:bCs/>
                <w:color w:val="000000"/>
                <w:kern w:val="10"/>
                <w:sz w:val="18"/>
                <w:szCs w:val="18"/>
              </w:rPr>
            </w:pPr>
            <w:r>
              <w:rPr>
                <w:rFonts w:hint="eastAsia" w:cs="宋体"/>
                <w:b/>
                <w:bCs/>
                <w:color w:val="000000"/>
                <w:kern w:val="10"/>
                <w:sz w:val="18"/>
                <w:szCs w:val="18"/>
              </w:rPr>
              <w:t>社</w:t>
            </w:r>
          </w:p>
          <w:p>
            <w:pPr>
              <w:spacing w:line="280" w:lineRule="exact"/>
              <w:jc w:val="center"/>
              <w:rPr>
                <w:rFonts w:hint="eastAsia" w:cs="宋体"/>
                <w:b/>
                <w:bCs/>
                <w:color w:val="000000"/>
                <w:kern w:val="10"/>
                <w:sz w:val="18"/>
                <w:szCs w:val="18"/>
              </w:rPr>
            </w:pPr>
            <w:r>
              <w:rPr>
                <w:rFonts w:hint="eastAsia" w:cs="宋体"/>
                <w:b/>
                <w:bCs/>
                <w:color w:val="000000"/>
                <w:kern w:val="10"/>
                <w:sz w:val="18"/>
                <w:szCs w:val="18"/>
              </w:rPr>
              <w:t>会</w:t>
            </w:r>
          </w:p>
          <w:p>
            <w:pPr>
              <w:spacing w:line="280" w:lineRule="exact"/>
              <w:jc w:val="center"/>
              <w:rPr>
                <w:rFonts w:hint="eastAsia" w:cs="宋体"/>
                <w:b/>
                <w:bCs/>
                <w:color w:val="000000"/>
                <w:kern w:val="10"/>
                <w:sz w:val="18"/>
                <w:szCs w:val="18"/>
              </w:rPr>
            </w:pPr>
            <w:r>
              <w:rPr>
                <w:rFonts w:hint="eastAsia" w:cs="宋体"/>
                <w:b/>
                <w:bCs/>
                <w:color w:val="000000"/>
                <w:kern w:val="10"/>
                <w:sz w:val="18"/>
                <w:szCs w:val="18"/>
              </w:rPr>
              <w:t>实</w:t>
            </w:r>
          </w:p>
          <w:p>
            <w:pPr>
              <w:spacing w:line="280" w:lineRule="exact"/>
              <w:jc w:val="center"/>
              <w:rPr>
                <w:rFonts w:hint="eastAsia"/>
                <w:b/>
                <w:bCs/>
                <w:color w:val="000000"/>
                <w:kern w:val="10"/>
                <w:sz w:val="18"/>
                <w:szCs w:val="18"/>
              </w:rPr>
            </w:pPr>
            <w:r>
              <w:rPr>
                <w:rFonts w:hint="eastAsia" w:cs="宋体"/>
                <w:b/>
                <w:bCs/>
                <w:color w:val="000000"/>
                <w:kern w:val="10"/>
                <w:sz w:val="18"/>
                <w:szCs w:val="18"/>
              </w:rPr>
              <w:t>践</w:t>
            </w:r>
          </w:p>
        </w:tc>
        <w:tc>
          <w:tcPr>
            <w:tcW w:w="82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181" w:firstLineChars="100"/>
              <w:rPr>
                <w:rFonts w:hint="eastAsia" w:cs="宋体"/>
                <w:b/>
                <w:bCs/>
                <w:color w:val="000000"/>
                <w:kern w:val="10"/>
                <w:sz w:val="18"/>
                <w:szCs w:val="18"/>
              </w:rPr>
            </w:pPr>
            <w:r>
              <w:rPr>
                <w:rFonts w:hint="eastAsia" w:cs="宋体"/>
                <w:b/>
                <w:bCs/>
                <w:color w:val="000000"/>
                <w:kern w:val="10"/>
                <w:sz w:val="18"/>
                <w:szCs w:val="18"/>
              </w:rPr>
              <w:t>教</w:t>
            </w:r>
          </w:p>
          <w:p>
            <w:pPr>
              <w:spacing w:line="280" w:lineRule="exact"/>
              <w:jc w:val="center"/>
              <w:rPr>
                <w:rFonts w:hint="eastAsia" w:cs="宋体"/>
                <w:b/>
                <w:bCs/>
                <w:color w:val="000000"/>
                <w:kern w:val="10"/>
                <w:sz w:val="18"/>
                <w:szCs w:val="18"/>
              </w:rPr>
            </w:pPr>
            <w:r>
              <w:rPr>
                <w:rFonts w:hint="eastAsia" w:cs="宋体"/>
                <w:b/>
                <w:bCs/>
                <w:color w:val="000000"/>
                <w:kern w:val="10"/>
                <w:sz w:val="18"/>
                <w:szCs w:val="18"/>
              </w:rPr>
              <w:t>学</w:t>
            </w:r>
          </w:p>
          <w:p>
            <w:pPr>
              <w:spacing w:line="280" w:lineRule="exact"/>
              <w:jc w:val="center"/>
              <w:rPr>
                <w:rFonts w:hint="eastAsia" w:cs="宋体"/>
                <w:b/>
                <w:bCs/>
                <w:color w:val="000000"/>
                <w:kern w:val="10"/>
                <w:sz w:val="18"/>
                <w:szCs w:val="18"/>
              </w:rPr>
            </w:pPr>
            <w:r>
              <w:rPr>
                <w:rFonts w:hint="eastAsia" w:cs="宋体"/>
                <w:b/>
                <w:bCs/>
                <w:color w:val="000000"/>
                <w:kern w:val="10"/>
                <w:sz w:val="18"/>
                <w:szCs w:val="18"/>
              </w:rPr>
              <w:t>周</w:t>
            </w:r>
          </w:p>
          <w:p>
            <w:pPr>
              <w:spacing w:line="280" w:lineRule="exact"/>
              <w:jc w:val="center"/>
              <w:rPr>
                <w:rFonts w:hint="eastAsia" w:cs="宋体"/>
                <w:b/>
                <w:bCs/>
                <w:color w:val="000000"/>
                <w:kern w:val="10"/>
                <w:sz w:val="18"/>
                <w:szCs w:val="18"/>
              </w:rPr>
            </w:pPr>
            <w:r>
              <w:rPr>
                <w:rFonts w:hint="eastAsia" w:cs="宋体"/>
                <w:b/>
                <w:bCs/>
                <w:color w:val="000000"/>
                <w:kern w:val="10"/>
                <w:sz w:val="18"/>
                <w:szCs w:val="18"/>
              </w:rPr>
              <w:t>小</w:t>
            </w:r>
          </w:p>
          <w:p>
            <w:pPr>
              <w:spacing w:line="280" w:lineRule="exact"/>
              <w:jc w:val="center"/>
              <w:rPr>
                <w:rFonts w:hint="eastAsia"/>
                <w:b/>
                <w:bCs/>
                <w:color w:val="000000"/>
                <w:kern w:val="10"/>
                <w:sz w:val="18"/>
                <w:szCs w:val="18"/>
              </w:rPr>
            </w:pPr>
            <w:r>
              <w:rPr>
                <w:rFonts w:hint="eastAsia" w:cs="宋体"/>
                <w:b/>
                <w:bCs/>
                <w:color w:val="000000"/>
                <w:kern w:val="10"/>
                <w:sz w:val="18"/>
                <w:szCs w:val="18"/>
              </w:rPr>
              <w:t>计</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cs="宋体"/>
                <w:b/>
                <w:bCs/>
                <w:color w:val="000000"/>
                <w:kern w:val="10"/>
                <w:sz w:val="18"/>
                <w:szCs w:val="18"/>
              </w:rPr>
            </w:pPr>
          </w:p>
          <w:p>
            <w:pPr>
              <w:spacing w:line="280" w:lineRule="exact"/>
              <w:jc w:val="center"/>
              <w:rPr>
                <w:rFonts w:hint="eastAsia" w:cs="宋体"/>
                <w:b/>
                <w:bCs/>
                <w:color w:val="000000"/>
                <w:kern w:val="10"/>
                <w:sz w:val="18"/>
                <w:szCs w:val="18"/>
              </w:rPr>
            </w:pPr>
          </w:p>
          <w:p>
            <w:pPr>
              <w:spacing w:line="280" w:lineRule="exact"/>
              <w:jc w:val="center"/>
              <w:rPr>
                <w:rFonts w:hint="eastAsia" w:cs="宋体"/>
                <w:b/>
                <w:bCs/>
                <w:color w:val="000000"/>
                <w:kern w:val="10"/>
                <w:sz w:val="18"/>
                <w:szCs w:val="18"/>
              </w:rPr>
            </w:pPr>
            <w:r>
              <w:rPr>
                <w:rFonts w:hint="eastAsia" w:cs="宋体"/>
                <w:b/>
                <w:bCs/>
                <w:color w:val="000000"/>
                <w:kern w:val="10"/>
                <w:sz w:val="18"/>
                <w:szCs w:val="18"/>
              </w:rPr>
              <w:t>假</w:t>
            </w:r>
          </w:p>
          <w:p>
            <w:pPr>
              <w:spacing w:line="280" w:lineRule="exact"/>
              <w:jc w:val="center"/>
              <w:rPr>
                <w:rFonts w:hint="eastAsia" w:cs="宋体"/>
                <w:b/>
                <w:bCs/>
                <w:color w:val="000000"/>
                <w:kern w:val="10"/>
                <w:sz w:val="18"/>
                <w:szCs w:val="18"/>
              </w:rPr>
            </w:pPr>
            <w:r>
              <w:rPr>
                <w:rFonts w:hint="eastAsia" w:cs="宋体"/>
                <w:b/>
                <w:bCs/>
                <w:color w:val="000000"/>
                <w:kern w:val="10"/>
                <w:sz w:val="18"/>
                <w:szCs w:val="18"/>
              </w:rPr>
              <w:t>期</w:t>
            </w:r>
          </w:p>
          <w:p>
            <w:pPr>
              <w:spacing w:line="280" w:lineRule="exact"/>
              <w:rPr>
                <w:rFonts w:hint="eastAsia"/>
                <w:b/>
                <w:bCs/>
                <w:color w:val="000000"/>
                <w:kern w:val="10"/>
                <w:sz w:val="18"/>
                <w:szCs w:val="18"/>
              </w:rPr>
            </w:pPr>
          </w:p>
        </w:tc>
        <w:tc>
          <w:tcPr>
            <w:tcW w:w="5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cs="宋体"/>
                <w:b/>
                <w:bCs/>
                <w:color w:val="000000"/>
                <w:kern w:val="10"/>
                <w:sz w:val="18"/>
                <w:szCs w:val="18"/>
              </w:rPr>
            </w:pPr>
          </w:p>
          <w:p>
            <w:pPr>
              <w:spacing w:line="280" w:lineRule="exact"/>
              <w:jc w:val="center"/>
              <w:rPr>
                <w:rFonts w:hint="eastAsia" w:cs="宋体"/>
                <w:b/>
                <w:bCs/>
                <w:color w:val="000000"/>
                <w:kern w:val="10"/>
                <w:sz w:val="18"/>
                <w:szCs w:val="18"/>
              </w:rPr>
            </w:pPr>
          </w:p>
          <w:p>
            <w:pPr>
              <w:spacing w:line="280" w:lineRule="exact"/>
              <w:jc w:val="center"/>
              <w:rPr>
                <w:rFonts w:hint="eastAsia" w:cs="宋体"/>
                <w:b/>
                <w:bCs/>
                <w:color w:val="000000"/>
                <w:kern w:val="10"/>
                <w:sz w:val="18"/>
                <w:szCs w:val="18"/>
              </w:rPr>
            </w:pPr>
            <w:r>
              <w:rPr>
                <w:rFonts w:hint="eastAsia" w:cs="宋体"/>
                <w:b/>
                <w:bCs/>
                <w:color w:val="000000"/>
                <w:kern w:val="10"/>
                <w:sz w:val="18"/>
                <w:szCs w:val="18"/>
              </w:rPr>
              <w:t>合</w:t>
            </w:r>
          </w:p>
          <w:p>
            <w:pPr>
              <w:spacing w:line="280" w:lineRule="exact"/>
              <w:jc w:val="center"/>
              <w:rPr>
                <w:rFonts w:hint="eastAsia" w:cs="宋体"/>
                <w:b/>
                <w:bCs/>
                <w:color w:val="000000"/>
                <w:kern w:val="10"/>
                <w:sz w:val="18"/>
                <w:szCs w:val="18"/>
              </w:rPr>
            </w:pPr>
            <w:r>
              <w:rPr>
                <w:rFonts w:hint="eastAsia" w:cs="宋体"/>
                <w:b/>
                <w:bCs/>
                <w:color w:val="000000"/>
                <w:kern w:val="10"/>
                <w:sz w:val="18"/>
                <w:szCs w:val="18"/>
              </w:rPr>
              <w:t>计</w:t>
            </w:r>
          </w:p>
          <w:p>
            <w:pPr>
              <w:spacing w:line="280" w:lineRule="exact"/>
              <w:rPr>
                <w:rFonts w:hint="eastAsia"/>
                <w:b/>
                <w:bCs/>
                <w:color w:val="000000"/>
                <w:kern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color w:val="000000"/>
                <w:kern w:val="10"/>
                <w:sz w:val="18"/>
                <w:szCs w:val="18"/>
              </w:rPr>
            </w:pPr>
            <w:r>
              <w:rPr>
                <w:rFonts w:hint="eastAsia" w:cs="宋体"/>
                <w:color w:val="000000"/>
                <w:kern w:val="10"/>
                <w:sz w:val="18"/>
                <w:szCs w:val="18"/>
              </w:rPr>
              <w:t>一</w:t>
            </w: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14</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w:t>
            </w:r>
          </w:p>
        </w:tc>
        <w:tc>
          <w:tcPr>
            <w:tcW w:w="84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19</w:t>
            </w:r>
          </w:p>
        </w:tc>
        <w:tc>
          <w:tcPr>
            <w:tcW w:w="525" w:type="dxa"/>
            <w:vMerge w:val="restart"/>
            <w:tcBorders>
              <w:top w:val="single" w:color="auto" w:sz="4" w:space="0"/>
              <w:left w:val="single" w:color="auto" w:sz="4" w:space="0"/>
              <w:right w:val="single" w:color="auto" w:sz="4" w:space="0"/>
            </w:tcBorders>
            <w:noWrap w:val="0"/>
            <w:vAlign w:val="center"/>
          </w:tcPr>
          <w:p>
            <w:pPr>
              <w:jc w:val="center"/>
              <w:rPr>
                <w:color w:val="000000"/>
              </w:rPr>
            </w:pPr>
            <w:r>
              <w:rPr>
                <w:color w:val="000000"/>
              </w:rPr>
              <w:t>11</w:t>
            </w:r>
          </w:p>
          <w:p>
            <w:pPr>
              <w:jc w:val="center"/>
              <w:rPr>
                <w:color w:val="000000"/>
              </w:rPr>
            </w:pPr>
          </w:p>
        </w:tc>
        <w:tc>
          <w:tcPr>
            <w:tcW w:w="58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color w:val="000000"/>
                <w:kern w:val="10"/>
                <w:sz w:val="18"/>
                <w:szCs w:val="18"/>
              </w:rPr>
            </w:pPr>
            <w:r>
              <w:rPr>
                <w:rFonts w:hint="eastAsia" w:cs="宋体"/>
                <w:color w:val="000000"/>
                <w:kern w:val="10"/>
                <w:sz w:val="18"/>
                <w:szCs w:val="18"/>
              </w:rPr>
              <w:t>二</w:t>
            </w:r>
          </w:p>
        </w:tc>
        <w:tc>
          <w:tcPr>
            <w:tcW w:w="762" w:type="dxa"/>
            <w:tcBorders>
              <w:top w:val="single" w:color="auto" w:sz="4" w:space="0"/>
              <w:left w:val="single" w:color="auto" w:sz="4" w:space="0"/>
              <w:bottom w:val="single" w:color="auto" w:sz="4" w:space="0"/>
              <w:right w:val="single" w:color="auto" w:sz="4" w:space="0"/>
            </w:tcBorders>
            <w:noWrap w:val="0"/>
            <w:vAlign w:val="center"/>
          </w:tcPr>
          <w:p>
            <w:pPr>
              <w:tabs>
                <w:tab w:val="left" w:pos="203"/>
              </w:tabs>
              <w:spacing w:line="280" w:lineRule="exact"/>
              <w:jc w:val="center"/>
              <w:rPr>
                <w:color w:val="000000"/>
                <w:kern w:val="10"/>
                <w:sz w:val="18"/>
                <w:szCs w:val="18"/>
              </w:rPr>
            </w:pPr>
            <w:r>
              <w:rPr>
                <w:color w:val="000000"/>
              </w:rPr>
              <w:t>18</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r>
              <w:rPr>
                <w:color w:val="000000"/>
              </w:rPr>
              <w:t>1</w:t>
            </w:r>
          </w:p>
        </w:tc>
        <w:tc>
          <w:tcPr>
            <w:tcW w:w="9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r>
              <w:rPr>
                <w:color w:val="000000"/>
              </w:rPr>
              <w:t>1</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r>
              <w:rPr>
                <w:color w:val="000000"/>
              </w:rPr>
              <w:t>2</w:t>
            </w:r>
          </w:p>
        </w:tc>
        <w:tc>
          <w:tcPr>
            <w:tcW w:w="82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r>
              <w:rPr>
                <w:color w:val="000000"/>
              </w:rPr>
              <w:t>22</w:t>
            </w:r>
          </w:p>
        </w:tc>
        <w:tc>
          <w:tcPr>
            <w:tcW w:w="525"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p>
        </w:tc>
        <w:tc>
          <w:tcPr>
            <w:tcW w:w="5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r>
              <w:rPr>
                <w:color w:val="000000"/>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color w:val="000000"/>
                <w:kern w:val="10"/>
                <w:sz w:val="18"/>
                <w:szCs w:val="18"/>
              </w:rPr>
            </w:pPr>
            <w:r>
              <w:rPr>
                <w:rFonts w:hint="eastAsia" w:cs="宋体"/>
                <w:color w:val="000000"/>
                <w:kern w:val="10"/>
                <w:sz w:val="18"/>
                <w:szCs w:val="18"/>
              </w:rPr>
              <w:t>三</w:t>
            </w: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18</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20</w:t>
            </w:r>
          </w:p>
        </w:tc>
        <w:tc>
          <w:tcPr>
            <w:tcW w:w="525" w:type="dxa"/>
            <w:vMerge w:val="restart"/>
            <w:tcBorders>
              <w:top w:val="single" w:color="auto" w:sz="4" w:space="0"/>
              <w:left w:val="single" w:color="auto" w:sz="4" w:space="0"/>
              <w:right w:val="single" w:color="auto" w:sz="4" w:space="0"/>
            </w:tcBorders>
            <w:noWrap w:val="0"/>
            <w:vAlign w:val="center"/>
          </w:tcPr>
          <w:p>
            <w:pPr>
              <w:jc w:val="center"/>
              <w:rPr>
                <w:color w:val="000000"/>
              </w:rPr>
            </w:pPr>
            <w:r>
              <w:rPr>
                <w:color w:val="000000"/>
              </w:rPr>
              <w:t>10</w:t>
            </w:r>
          </w:p>
          <w:p>
            <w:pPr>
              <w:jc w:val="center"/>
              <w:rPr>
                <w:color w:val="000000"/>
              </w:rPr>
            </w:pPr>
          </w:p>
        </w:tc>
        <w:tc>
          <w:tcPr>
            <w:tcW w:w="58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color w:val="000000"/>
                <w:kern w:val="10"/>
                <w:sz w:val="18"/>
                <w:szCs w:val="18"/>
              </w:rPr>
            </w:pPr>
            <w:r>
              <w:rPr>
                <w:rFonts w:hint="eastAsia" w:cs="宋体"/>
                <w:color w:val="000000"/>
                <w:kern w:val="10"/>
                <w:sz w:val="18"/>
                <w:szCs w:val="18"/>
              </w:rPr>
              <w:t>四</w:t>
            </w:r>
          </w:p>
        </w:tc>
        <w:tc>
          <w:tcPr>
            <w:tcW w:w="762" w:type="dxa"/>
            <w:tcBorders>
              <w:top w:val="single" w:color="auto" w:sz="4" w:space="0"/>
              <w:left w:val="single" w:color="auto" w:sz="4" w:space="0"/>
              <w:bottom w:val="single" w:color="auto" w:sz="4" w:space="0"/>
              <w:right w:val="single" w:color="auto" w:sz="4" w:space="0"/>
            </w:tcBorders>
            <w:noWrap w:val="0"/>
            <w:vAlign w:val="center"/>
          </w:tcPr>
          <w:p>
            <w:pPr>
              <w:tabs>
                <w:tab w:val="left" w:pos="203"/>
              </w:tabs>
              <w:spacing w:line="280" w:lineRule="exact"/>
              <w:jc w:val="center"/>
              <w:rPr>
                <w:color w:val="000000"/>
                <w:kern w:val="10"/>
                <w:sz w:val="18"/>
                <w:szCs w:val="18"/>
              </w:rPr>
            </w:pPr>
            <w:r>
              <w:rPr>
                <w:color w:val="000000"/>
              </w:rPr>
              <w:t>18</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r>
              <w:rPr>
                <w:color w:val="000000"/>
              </w:rPr>
              <w:t>1</w:t>
            </w:r>
          </w:p>
        </w:tc>
        <w:tc>
          <w:tcPr>
            <w:tcW w:w="9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r>
              <w:rPr>
                <w:color w:val="000000"/>
              </w:rPr>
              <w:t>1</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r>
              <w:rPr>
                <w:color w:val="000000"/>
              </w:rPr>
              <w:t>2</w:t>
            </w:r>
          </w:p>
        </w:tc>
        <w:tc>
          <w:tcPr>
            <w:tcW w:w="82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r>
              <w:rPr>
                <w:color w:val="000000"/>
              </w:rPr>
              <w:t>22</w:t>
            </w:r>
          </w:p>
        </w:tc>
        <w:tc>
          <w:tcPr>
            <w:tcW w:w="525"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p>
        </w:tc>
        <w:tc>
          <w:tcPr>
            <w:tcW w:w="5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r>
              <w:rPr>
                <w:color w:val="00000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color w:val="000000"/>
                <w:kern w:val="10"/>
                <w:sz w:val="18"/>
                <w:szCs w:val="18"/>
              </w:rPr>
            </w:pPr>
            <w:r>
              <w:rPr>
                <w:rFonts w:hint="eastAsia" w:cs="宋体"/>
                <w:color w:val="000000"/>
                <w:kern w:val="10"/>
                <w:sz w:val="18"/>
                <w:szCs w:val="18"/>
              </w:rPr>
              <w:t>五</w:t>
            </w: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olor w:val="000000"/>
                <w:lang w:val="en-US" w:eastAsia="zh-CN"/>
              </w:rPr>
              <w:t>19</w:t>
            </w: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olor w:val="000000"/>
                <w:lang w:val="en-US" w:eastAsia="zh-CN"/>
              </w:rPr>
              <w:t>2</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21</w:t>
            </w:r>
          </w:p>
        </w:tc>
        <w:tc>
          <w:tcPr>
            <w:tcW w:w="525" w:type="dxa"/>
            <w:vMerge w:val="restart"/>
            <w:tcBorders>
              <w:top w:val="single" w:color="auto" w:sz="4" w:space="0"/>
              <w:left w:val="single" w:color="auto" w:sz="4" w:space="0"/>
              <w:right w:val="single" w:color="auto" w:sz="4" w:space="0"/>
            </w:tcBorders>
            <w:noWrap w:val="0"/>
            <w:vAlign w:val="center"/>
          </w:tcPr>
          <w:p>
            <w:pPr>
              <w:jc w:val="center"/>
              <w:rPr>
                <w:color w:val="000000"/>
              </w:rPr>
            </w:pPr>
            <w:r>
              <w:rPr>
                <w:color w:val="000000"/>
              </w:rPr>
              <w:t>15</w:t>
            </w:r>
          </w:p>
          <w:p>
            <w:pPr>
              <w:jc w:val="center"/>
              <w:rPr>
                <w:color w:val="000000"/>
              </w:rPr>
            </w:pPr>
          </w:p>
        </w:tc>
        <w:tc>
          <w:tcPr>
            <w:tcW w:w="58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color w:val="000000"/>
                <w:kern w:val="10"/>
                <w:sz w:val="18"/>
                <w:szCs w:val="18"/>
              </w:rPr>
            </w:pPr>
            <w:r>
              <w:rPr>
                <w:rFonts w:hint="eastAsia" w:cs="宋体"/>
                <w:color w:val="000000"/>
                <w:kern w:val="10"/>
                <w:sz w:val="18"/>
                <w:szCs w:val="18"/>
              </w:rPr>
              <w:t>六</w:t>
            </w:r>
          </w:p>
        </w:tc>
        <w:tc>
          <w:tcPr>
            <w:tcW w:w="7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r>
              <w:rPr>
                <w:color w:val="000000"/>
              </w:rPr>
              <w:t>15</w:t>
            </w:r>
          </w:p>
        </w:tc>
        <w:tc>
          <w:tcPr>
            <w:tcW w:w="4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r>
              <w:rPr>
                <w:color w:val="000000"/>
              </w:rPr>
              <w:t>1</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r>
              <w:rPr>
                <w:color w:val="000000"/>
              </w:rPr>
              <w:t>16</w:t>
            </w:r>
          </w:p>
        </w:tc>
        <w:tc>
          <w:tcPr>
            <w:tcW w:w="525"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p>
        </w:tc>
        <w:tc>
          <w:tcPr>
            <w:tcW w:w="5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kern w:val="10"/>
                <w:sz w:val="18"/>
                <w:szCs w:val="18"/>
              </w:rPr>
            </w:pPr>
            <w:r>
              <w:rPr>
                <w:color w:val="00000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color w:val="000000"/>
                <w:kern w:val="10"/>
                <w:sz w:val="18"/>
                <w:szCs w:val="18"/>
              </w:rPr>
            </w:pPr>
            <w:r>
              <w:rPr>
                <w:rFonts w:hint="eastAsia" w:cs="宋体"/>
                <w:color w:val="000000"/>
                <w:kern w:val="10"/>
                <w:sz w:val="18"/>
                <w:szCs w:val="18"/>
              </w:rPr>
              <w:t>合计</w:t>
            </w: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68</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olor w:val="000000"/>
                <w:lang w:val="en-US" w:eastAsia="zh-CN"/>
              </w:rPr>
              <w:t>34</w:t>
            </w: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4</w:t>
            </w:r>
          </w:p>
        </w:tc>
        <w:tc>
          <w:tcPr>
            <w:tcW w:w="99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w:t>
            </w:r>
          </w:p>
        </w:tc>
        <w:tc>
          <w:tcPr>
            <w:tcW w:w="84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000000"/>
                <w:lang w:eastAsia="zh-CN"/>
              </w:rPr>
            </w:pPr>
            <w:r>
              <w:rPr>
                <w:rFonts w:hint="eastAsia"/>
                <w:color w:val="000000"/>
                <w:lang w:val="en-US" w:eastAsia="zh-CN"/>
              </w:rPr>
              <w:t>8</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120</w:t>
            </w:r>
          </w:p>
        </w:tc>
        <w:tc>
          <w:tcPr>
            <w:tcW w:w="52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36</w:t>
            </w:r>
          </w:p>
        </w:tc>
        <w:tc>
          <w:tcPr>
            <w:tcW w:w="58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cs="宋体"/>
                <w:color w:val="000000"/>
                <w:kern w:val="10"/>
                <w:sz w:val="18"/>
                <w:szCs w:val="18"/>
              </w:rPr>
            </w:pPr>
            <w:r>
              <w:rPr>
                <w:rFonts w:hint="eastAsia" w:cs="宋体"/>
                <w:color w:val="000000"/>
                <w:kern w:val="10"/>
                <w:sz w:val="18"/>
                <w:szCs w:val="18"/>
              </w:rPr>
              <w:t>备注</w:t>
            </w:r>
          </w:p>
        </w:tc>
        <w:tc>
          <w:tcPr>
            <w:tcW w:w="8559" w:type="dxa"/>
            <w:gridSpan w:val="11"/>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cs="宋体"/>
                <w:color w:val="000000"/>
                <w:kern w:val="10"/>
                <w:sz w:val="18"/>
                <w:szCs w:val="18"/>
              </w:rPr>
            </w:pPr>
            <w:r>
              <w:rPr>
                <w:rFonts w:hint="eastAsia" w:ascii="仿宋_GB2312" w:eastAsia="仿宋_GB2312" w:cs="宋体"/>
                <w:color w:val="000000"/>
                <w:kern w:val="10"/>
                <w:sz w:val="18"/>
                <w:szCs w:val="18"/>
              </w:rPr>
              <w:t>1.</w:t>
            </w:r>
            <w:r>
              <w:rPr>
                <w:rFonts w:hint="eastAsia" w:ascii="仿宋_GB2312" w:eastAsia="仿宋_GB2312" w:cs="宋体"/>
                <w:color w:val="000000"/>
                <w:kern w:val="10"/>
                <w:sz w:val="18"/>
                <w:szCs w:val="18"/>
                <w:lang w:eastAsia="zh-CN"/>
              </w:rPr>
              <w:t>《</w:t>
            </w:r>
            <w:r>
              <w:rPr>
                <w:rFonts w:hint="eastAsia" w:ascii="仿宋_GB2312" w:eastAsia="仿宋_GB2312" w:cs="宋体"/>
                <w:color w:val="000000"/>
                <w:kern w:val="10"/>
                <w:sz w:val="18"/>
                <w:szCs w:val="18"/>
                <w:lang w:val="en-US" w:eastAsia="zh-CN"/>
              </w:rPr>
              <w:t>浙江小微企业复合型人才职业技能证书（初级）》培训与鉴定</w:t>
            </w:r>
            <w:r>
              <w:rPr>
                <w:rFonts w:hint="eastAsia" w:ascii="仿宋_GB2312" w:eastAsia="仿宋_GB2312" w:cs="宋体"/>
                <w:color w:val="000000"/>
                <w:kern w:val="10"/>
                <w:sz w:val="18"/>
                <w:szCs w:val="18"/>
              </w:rPr>
              <w:t>利用课余时间分散进行，不占用教学周数；</w:t>
            </w:r>
          </w:p>
          <w:p>
            <w:pPr>
              <w:spacing w:line="280" w:lineRule="exact"/>
              <w:rPr>
                <w:rFonts w:hint="eastAsia" w:cs="宋体"/>
                <w:color w:val="000000"/>
                <w:kern w:val="10"/>
                <w:sz w:val="18"/>
                <w:szCs w:val="18"/>
              </w:rPr>
            </w:pPr>
            <w:r>
              <w:rPr>
                <w:rFonts w:hint="eastAsia" w:ascii="仿宋_GB2312" w:eastAsia="仿宋_GB2312" w:cs="宋体"/>
                <w:color w:val="000000"/>
                <w:kern w:val="10"/>
                <w:sz w:val="18"/>
                <w:szCs w:val="18"/>
              </w:rPr>
              <w:t>2.根据专业实际情况，可对教学环节周数分配做适当调整。</w:t>
            </w:r>
          </w:p>
        </w:tc>
      </w:tr>
    </w:tbl>
    <w:p>
      <w:pPr>
        <w:spacing w:line="400" w:lineRule="exact"/>
        <w:ind w:firstLine="422" w:firstLineChars="200"/>
        <w:rPr>
          <w:rFonts w:cs="宋体"/>
          <w:b/>
          <w:bCs/>
          <w:color w:val="000000"/>
        </w:rPr>
      </w:pPr>
      <w:r>
        <w:rPr>
          <w:rFonts w:hint="eastAsia" w:cs="宋体"/>
          <w:b/>
          <w:bCs/>
          <w:color w:val="000000"/>
        </w:rPr>
        <w:t>（二）课程性质与结构比例</w:t>
      </w:r>
    </w:p>
    <w:p>
      <w:pPr>
        <w:spacing w:line="400" w:lineRule="exact"/>
        <w:ind w:firstLine="420" w:firstLineChars="200"/>
        <w:rPr>
          <w:color w:val="000000"/>
        </w:rPr>
      </w:pPr>
      <w:r>
        <w:rPr>
          <w:rFonts w:hint="eastAsia" w:cs="宋体"/>
          <w:color w:val="000000"/>
        </w:rPr>
        <w:t>本专业（群）总学时数为-------学时，其中，实践性教学环节占总学时数的-------%，公共基础课教学时数占总学时数的--------%，选修课教学时数占总学时数的-------%，面向小微企业人才培养</w:t>
      </w:r>
      <w:r>
        <w:rPr>
          <w:rFonts w:hint="eastAsia" w:cs="宋体"/>
          <w:color w:val="000000"/>
          <w:lang w:val="en-US" w:eastAsia="zh-CN"/>
        </w:rPr>
        <w:t>多能</w:t>
      </w:r>
      <w:r>
        <w:rPr>
          <w:rFonts w:hint="eastAsia" w:cs="宋体"/>
          <w:color w:val="000000"/>
        </w:rPr>
        <w:t>课程课时占总学时数的--------%；总学分为-------分，一般每</w:t>
      </w:r>
      <w:r>
        <w:rPr>
          <w:rFonts w:hint="eastAsia" w:cs="宋体"/>
          <w:color w:val="auto"/>
          <w:lang w:val="en-US" w:eastAsia="zh-CN"/>
        </w:rPr>
        <w:t>17</w:t>
      </w:r>
      <w:r>
        <w:rPr>
          <w:rFonts w:hint="eastAsia" w:cs="宋体"/>
          <w:color w:val="auto"/>
        </w:rPr>
        <w:t>学时</w:t>
      </w:r>
      <w:r>
        <w:rPr>
          <w:rFonts w:hint="eastAsia" w:cs="宋体"/>
          <w:color w:val="000000"/>
        </w:rPr>
        <w:t>计1学分，军事技能训练、社会实践、</w:t>
      </w:r>
      <w:r>
        <w:rPr>
          <w:rFonts w:hint="eastAsia" w:cs="宋体"/>
          <w:color w:val="000000"/>
          <w:lang w:eastAsia="zh-CN"/>
        </w:rPr>
        <w:t>《</w:t>
      </w:r>
      <w:r>
        <w:rPr>
          <w:rFonts w:hint="eastAsia" w:cs="宋体"/>
          <w:color w:val="000000"/>
          <w:lang w:val="en-US" w:eastAsia="zh-CN"/>
        </w:rPr>
        <w:t>浙江小微企业复合型人才职业技能证书（初级）》培训与鉴定</w:t>
      </w:r>
      <w:r>
        <w:rPr>
          <w:rFonts w:hint="eastAsia" w:cs="宋体"/>
          <w:b w:val="0"/>
          <w:bCs w:val="0"/>
          <w:color w:val="000000"/>
          <w:sz w:val="21"/>
          <w:szCs w:val="21"/>
        </w:rPr>
        <w:t>、</w:t>
      </w:r>
      <w:r>
        <w:rPr>
          <w:rFonts w:hint="eastAsia" w:cs="宋体"/>
          <w:color w:val="000000"/>
        </w:rPr>
        <w:t>认识实习、</w:t>
      </w:r>
      <w:r>
        <w:rPr>
          <w:rFonts w:hint="eastAsia" w:cs="宋体"/>
          <w:color w:val="000000"/>
          <w:lang w:val="en-US" w:eastAsia="zh-CN"/>
        </w:rPr>
        <w:t>岗位</w:t>
      </w:r>
      <w:r>
        <w:rPr>
          <w:rFonts w:hint="eastAsia" w:cs="宋体"/>
          <w:color w:val="000000"/>
        </w:rPr>
        <w:t>实习、毕业教育及毕业答辩等1周计1学分。</w:t>
      </w:r>
      <w:r>
        <w:rPr>
          <w:color w:val="000000"/>
        </w:rPr>
        <w:t>课程性质与结构比例见表7。</w:t>
      </w:r>
    </w:p>
    <w:p>
      <w:pPr>
        <w:spacing w:line="400" w:lineRule="exact"/>
        <w:jc w:val="center"/>
        <w:rPr>
          <w:rFonts w:cs="宋体"/>
          <w:b/>
          <w:color w:val="000000"/>
        </w:rPr>
      </w:pPr>
      <w:r>
        <w:rPr>
          <w:rFonts w:hint="eastAsia" w:cs="宋体"/>
          <w:b/>
          <w:color w:val="000000"/>
        </w:rPr>
        <w:t>表7</w:t>
      </w:r>
      <w:r>
        <w:rPr>
          <w:rFonts w:cs="宋体"/>
          <w:b/>
          <w:color w:val="000000"/>
        </w:rPr>
        <w:t xml:space="preserve"> </w:t>
      </w:r>
      <w:r>
        <w:rPr>
          <w:rFonts w:hint="eastAsia" w:cs="宋体"/>
          <w:b/>
          <w:color w:val="000000"/>
        </w:rPr>
        <w:t>课程性质与结构比例表</w:t>
      </w:r>
    </w:p>
    <w:tbl>
      <w:tblPr>
        <w:tblStyle w:val="13"/>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841"/>
        <w:gridCol w:w="1028"/>
        <w:gridCol w:w="699"/>
        <w:gridCol w:w="1030"/>
        <w:gridCol w:w="1173"/>
        <w:gridCol w:w="1010"/>
        <w:gridCol w:w="824"/>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39" w:type="dxa"/>
            <w:vMerge w:val="restart"/>
            <w:tcBorders>
              <w:top w:val="single" w:color="auto" w:sz="4" w:space="0"/>
              <w:left w:val="single" w:color="auto" w:sz="4" w:space="0"/>
              <w:right w:val="single" w:color="auto" w:sz="4" w:space="0"/>
            </w:tcBorders>
            <w:noWrap/>
            <w:vAlign w:val="center"/>
          </w:tcPr>
          <w:p>
            <w:pPr>
              <w:spacing w:line="320" w:lineRule="exact"/>
              <w:ind w:firstLine="90" w:firstLineChars="50"/>
              <w:jc w:val="center"/>
              <w:rPr>
                <w:rFonts w:hint="eastAsia" w:ascii="宋体" w:hAnsi="宋体" w:cs="宋体"/>
                <w:b/>
                <w:color w:val="000000"/>
                <w:sz w:val="18"/>
                <w:szCs w:val="18"/>
              </w:rPr>
            </w:pPr>
            <w:r>
              <w:rPr>
                <w:rFonts w:hint="eastAsia" w:ascii="宋体" w:hAnsi="宋体" w:cs="宋体"/>
                <w:b/>
                <w:color w:val="000000"/>
                <w:sz w:val="18"/>
                <w:szCs w:val="18"/>
              </w:rPr>
              <w:t>课程类别</w:t>
            </w:r>
          </w:p>
        </w:tc>
        <w:tc>
          <w:tcPr>
            <w:tcW w:w="841" w:type="dxa"/>
            <w:vMerge w:val="restart"/>
            <w:tcBorders>
              <w:top w:val="single" w:color="auto" w:sz="4" w:space="0"/>
              <w:left w:val="single" w:color="auto" w:sz="4" w:space="0"/>
              <w:right w:val="single" w:color="auto" w:sz="4" w:space="0"/>
            </w:tcBorders>
            <w:noWrap/>
            <w:vAlign w:val="center"/>
          </w:tcPr>
          <w:p>
            <w:pPr>
              <w:spacing w:line="320" w:lineRule="exact"/>
              <w:jc w:val="center"/>
              <w:rPr>
                <w:rFonts w:hint="eastAsia" w:ascii="宋体" w:hAnsi="宋体" w:cs="宋体"/>
                <w:b/>
                <w:color w:val="000000"/>
                <w:sz w:val="18"/>
                <w:szCs w:val="18"/>
              </w:rPr>
            </w:pPr>
            <w:r>
              <w:rPr>
                <w:rFonts w:hint="eastAsia" w:ascii="宋体" w:hAnsi="宋体" w:cs="宋体"/>
                <w:b/>
                <w:color w:val="000000"/>
                <w:sz w:val="18"/>
                <w:szCs w:val="18"/>
              </w:rPr>
              <w:t>课时数</w:t>
            </w:r>
          </w:p>
        </w:tc>
        <w:tc>
          <w:tcPr>
            <w:tcW w:w="1727" w:type="dxa"/>
            <w:gridSpan w:val="2"/>
            <w:vMerge w:val="restart"/>
            <w:tcBorders>
              <w:top w:val="single" w:color="auto" w:sz="4" w:space="0"/>
              <w:left w:val="single" w:color="auto" w:sz="4" w:space="0"/>
              <w:right w:val="single" w:color="auto" w:sz="4" w:space="0"/>
            </w:tcBorders>
            <w:noWrap/>
            <w:vAlign w:val="center"/>
          </w:tcPr>
          <w:p>
            <w:pPr>
              <w:spacing w:line="320" w:lineRule="exact"/>
              <w:jc w:val="center"/>
              <w:rPr>
                <w:rFonts w:hint="eastAsia" w:ascii="宋体" w:hAnsi="宋体" w:cs="宋体"/>
                <w:b/>
                <w:color w:val="000000"/>
                <w:sz w:val="18"/>
                <w:szCs w:val="18"/>
              </w:rPr>
            </w:pPr>
            <w:r>
              <w:rPr>
                <w:rFonts w:hint="eastAsia" w:ascii="宋体" w:hAnsi="宋体" w:cs="宋体"/>
                <w:b/>
                <w:color w:val="000000"/>
                <w:sz w:val="18"/>
                <w:szCs w:val="18"/>
              </w:rPr>
              <w:t>其中</w:t>
            </w:r>
          </w:p>
        </w:tc>
        <w:tc>
          <w:tcPr>
            <w:tcW w:w="1030" w:type="dxa"/>
            <w:vMerge w:val="restart"/>
            <w:tcBorders>
              <w:top w:val="single" w:color="auto" w:sz="4" w:space="0"/>
              <w:left w:val="single" w:color="auto" w:sz="4" w:space="0"/>
              <w:right w:val="single" w:color="auto" w:sz="4" w:space="0"/>
            </w:tcBorders>
            <w:noWrap/>
            <w:vAlign w:val="center"/>
          </w:tcPr>
          <w:p>
            <w:pPr>
              <w:spacing w:line="320" w:lineRule="exact"/>
              <w:jc w:val="center"/>
              <w:rPr>
                <w:rFonts w:hint="eastAsia" w:ascii="宋体" w:hAnsi="宋体" w:cs="宋体"/>
                <w:b/>
                <w:color w:val="000000"/>
                <w:sz w:val="18"/>
                <w:szCs w:val="18"/>
              </w:rPr>
            </w:pPr>
            <w:r>
              <w:rPr>
                <w:rFonts w:hint="eastAsia" w:ascii="宋体" w:hAnsi="宋体" w:cs="宋体"/>
                <w:b/>
                <w:color w:val="000000"/>
                <w:sz w:val="18"/>
                <w:szCs w:val="18"/>
              </w:rPr>
              <w:t>占总课时比例（%）</w:t>
            </w:r>
          </w:p>
        </w:tc>
        <w:tc>
          <w:tcPr>
            <w:tcW w:w="2183" w:type="dxa"/>
            <w:gridSpan w:val="2"/>
            <w:tcBorders>
              <w:top w:val="single" w:color="auto" w:sz="4" w:space="0"/>
              <w:left w:val="single" w:color="auto" w:sz="4" w:space="0"/>
              <w:right w:val="single" w:color="auto" w:sz="4" w:space="0"/>
            </w:tcBorders>
            <w:noWrap/>
            <w:vAlign w:val="center"/>
          </w:tcPr>
          <w:p>
            <w:pPr>
              <w:spacing w:line="320" w:lineRule="exact"/>
              <w:jc w:val="center"/>
              <w:rPr>
                <w:rFonts w:hint="eastAsia" w:ascii="宋体" w:hAnsi="宋体" w:cs="宋体"/>
                <w:b/>
                <w:color w:val="000000"/>
                <w:sz w:val="18"/>
                <w:szCs w:val="18"/>
              </w:rPr>
            </w:pPr>
            <w:r>
              <w:rPr>
                <w:rFonts w:hint="eastAsia" w:ascii="宋体" w:hAnsi="宋体" w:cs="宋体"/>
                <w:b/>
                <w:color w:val="000000"/>
                <w:sz w:val="18"/>
                <w:szCs w:val="18"/>
              </w:rPr>
              <w:t>多能课程</w:t>
            </w:r>
          </w:p>
          <w:p>
            <w:pPr>
              <w:spacing w:line="320" w:lineRule="exact"/>
              <w:jc w:val="center"/>
              <w:rPr>
                <w:rFonts w:hint="eastAsia" w:ascii="宋体" w:hAnsi="宋体" w:cs="宋体"/>
                <w:b/>
                <w:color w:val="000000"/>
                <w:sz w:val="18"/>
                <w:szCs w:val="18"/>
              </w:rPr>
            </w:pPr>
            <w:r>
              <w:rPr>
                <w:rFonts w:hint="eastAsia" w:ascii="宋体" w:hAnsi="宋体" w:cs="宋体"/>
                <w:b/>
                <w:color w:val="000000"/>
                <w:sz w:val="18"/>
                <w:szCs w:val="18"/>
                <w:lang w:eastAsia="zh-CN"/>
              </w:rPr>
              <w:t>（</w:t>
            </w:r>
            <w:r>
              <w:rPr>
                <w:rFonts w:hint="eastAsia" w:ascii="宋体" w:hAnsi="宋体" w:cs="宋体"/>
                <w:b/>
                <w:color w:val="000000"/>
                <w:sz w:val="18"/>
                <w:szCs w:val="18"/>
              </w:rPr>
              <w:t>加</w:t>
            </w:r>
            <w:r>
              <w:rPr>
                <w:rFonts w:hint="eastAsia" w:ascii="宋体" w:hAnsi="宋体" w:cs="宋体"/>
                <w:b/>
                <w:color w:val="000000"/>
                <w:sz w:val="18"/>
                <w:szCs w:val="18"/>
                <w:lang w:eastAsia="zh-CN"/>
              </w:rPr>
              <w:t>“＊”</w:t>
            </w:r>
            <w:r>
              <w:rPr>
                <w:rFonts w:hint="eastAsia" w:ascii="宋体" w:hAnsi="宋体" w:cs="宋体"/>
                <w:b/>
                <w:color w:val="000000"/>
                <w:sz w:val="18"/>
                <w:szCs w:val="18"/>
                <w:lang w:val="en-US" w:eastAsia="zh-CN"/>
              </w:rPr>
              <w:t>或“●”）</w:t>
            </w:r>
          </w:p>
        </w:tc>
        <w:tc>
          <w:tcPr>
            <w:tcW w:w="1790" w:type="dxa"/>
            <w:gridSpan w:val="2"/>
            <w:tcBorders>
              <w:top w:val="single" w:color="auto" w:sz="4" w:space="0"/>
              <w:left w:val="single" w:color="auto" w:sz="4" w:space="0"/>
              <w:right w:val="single" w:color="auto" w:sz="4" w:space="0"/>
            </w:tcBorders>
            <w:noWrap/>
            <w:vAlign w:val="center"/>
          </w:tcPr>
          <w:p>
            <w:pPr>
              <w:spacing w:line="320" w:lineRule="exact"/>
              <w:jc w:val="center"/>
              <w:rPr>
                <w:rFonts w:hint="eastAsia" w:ascii="宋体" w:hAnsi="宋体" w:eastAsia="宋体" w:cs="宋体"/>
                <w:b/>
                <w:color w:val="000000"/>
                <w:sz w:val="18"/>
                <w:szCs w:val="18"/>
                <w:lang w:val="en-US" w:eastAsia="zh-CN"/>
              </w:rPr>
            </w:pPr>
            <w:r>
              <w:rPr>
                <w:rFonts w:hint="eastAsia" w:ascii="宋体" w:hAnsi="宋体" w:cs="宋体"/>
                <w:b/>
                <w:color w:val="000000"/>
                <w:sz w:val="18"/>
                <w:szCs w:val="18"/>
                <w:lang w:val="en-US" w:eastAsia="zh-C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39" w:type="dxa"/>
            <w:vMerge w:val="continue"/>
            <w:tcBorders>
              <w:left w:val="single" w:color="auto" w:sz="4" w:space="0"/>
              <w:right w:val="single" w:color="auto" w:sz="4" w:space="0"/>
            </w:tcBorders>
            <w:noWrap/>
            <w:vAlign w:val="center"/>
          </w:tcPr>
          <w:p>
            <w:pPr>
              <w:spacing w:line="320" w:lineRule="exact"/>
              <w:ind w:firstLine="90" w:firstLineChars="50"/>
              <w:jc w:val="center"/>
              <w:rPr>
                <w:rFonts w:hint="eastAsia" w:ascii="宋体" w:hAnsi="宋体" w:cs="宋体"/>
                <w:b/>
                <w:color w:val="000000"/>
                <w:sz w:val="18"/>
                <w:szCs w:val="18"/>
              </w:rPr>
            </w:pPr>
          </w:p>
        </w:tc>
        <w:tc>
          <w:tcPr>
            <w:tcW w:w="841" w:type="dxa"/>
            <w:vMerge w:val="continue"/>
            <w:tcBorders>
              <w:left w:val="single" w:color="auto" w:sz="4" w:space="0"/>
              <w:right w:val="single" w:color="auto" w:sz="4" w:space="0"/>
            </w:tcBorders>
            <w:noWrap/>
            <w:vAlign w:val="center"/>
          </w:tcPr>
          <w:p>
            <w:pPr>
              <w:spacing w:line="320" w:lineRule="exact"/>
              <w:jc w:val="center"/>
              <w:rPr>
                <w:rFonts w:hint="eastAsia" w:ascii="宋体" w:hAnsi="宋体" w:cs="宋体"/>
                <w:b/>
                <w:color w:val="000000"/>
                <w:sz w:val="18"/>
                <w:szCs w:val="18"/>
              </w:rPr>
            </w:pPr>
          </w:p>
        </w:tc>
        <w:tc>
          <w:tcPr>
            <w:tcW w:w="1727" w:type="dxa"/>
            <w:gridSpan w:val="2"/>
            <w:vMerge w:val="continue"/>
            <w:tcBorders>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b/>
                <w:color w:val="000000"/>
                <w:sz w:val="18"/>
                <w:szCs w:val="18"/>
              </w:rPr>
            </w:pPr>
          </w:p>
        </w:tc>
        <w:tc>
          <w:tcPr>
            <w:tcW w:w="1030" w:type="dxa"/>
            <w:vMerge w:val="continue"/>
            <w:tcBorders>
              <w:left w:val="single" w:color="auto" w:sz="4" w:space="0"/>
              <w:right w:val="single" w:color="auto" w:sz="4" w:space="0"/>
            </w:tcBorders>
            <w:noWrap/>
            <w:vAlign w:val="center"/>
          </w:tcPr>
          <w:p>
            <w:pPr>
              <w:spacing w:line="320" w:lineRule="exact"/>
              <w:jc w:val="center"/>
              <w:rPr>
                <w:rFonts w:hint="eastAsia" w:ascii="宋体" w:hAnsi="宋体" w:cs="宋体"/>
                <w:b/>
                <w:color w:val="000000"/>
                <w:sz w:val="18"/>
                <w:szCs w:val="18"/>
              </w:rPr>
            </w:pPr>
          </w:p>
        </w:tc>
        <w:tc>
          <w:tcPr>
            <w:tcW w:w="1173" w:type="dxa"/>
            <w:vMerge w:val="restart"/>
            <w:tcBorders>
              <w:top w:val="single" w:color="auto" w:sz="4" w:space="0"/>
              <w:left w:val="single" w:color="auto" w:sz="4" w:space="0"/>
              <w:right w:val="single" w:color="auto" w:sz="4" w:space="0"/>
            </w:tcBorders>
            <w:noWrap/>
            <w:vAlign w:val="center"/>
          </w:tcPr>
          <w:p>
            <w:pPr>
              <w:spacing w:line="320" w:lineRule="exact"/>
              <w:jc w:val="center"/>
              <w:rPr>
                <w:rFonts w:hint="eastAsia" w:ascii="宋体" w:hAnsi="宋体" w:cs="宋体"/>
                <w:b/>
                <w:color w:val="000000"/>
                <w:sz w:val="18"/>
                <w:szCs w:val="18"/>
              </w:rPr>
            </w:pPr>
            <w:r>
              <w:rPr>
                <w:rFonts w:hint="eastAsia" w:ascii="宋体" w:hAnsi="宋体" w:cs="宋体"/>
                <w:b/>
                <w:color w:val="000000"/>
                <w:sz w:val="18"/>
                <w:szCs w:val="18"/>
              </w:rPr>
              <w:t>课时</w:t>
            </w:r>
          </w:p>
        </w:tc>
        <w:tc>
          <w:tcPr>
            <w:tcW w:w="1010" w:type="dxa"/>
            <w:vMerge w:val="restart"/>
            <w:tcBorders>
              <w:top w:val="single" w:color="auto" w:sz="4" w:space="0"/>
              <w:left w:val="single" w:color="auto" w:sz="4" w:space="0"/>
              <w:right w:val="single" w:color="auto" w:sz="4" w:space="0"/>
            </w:tcBorders>
            <w:noWrap/>
            <w:vAlign w:val="center"/>
          </w:tcPr>
          <w:p>
            <w:pPr>
              <w:spacing w:line="320" w:lineRule="exact"/>
              <w:jc w:val="center"/>
              <w:rPr>
                <w:rFonts w:hint="eastAsia" w:ascii="宋体" w:hAnsi="宋体" w:cs="宋体"/>
                <w:b/>
                <w:color w:val="000000"/>
                <w:sz w:val="18"/>
                <w:szCs w:val="18"/>
              </w:rPr>
            </w:pPr>
            <w:r>
              <w:rPr>
                <w:rFonts w:hint="eastAsia" w:ascii="宋体" w:hAnsi="宋体" w:cs="宋体"/>
                <w:b/>
                <w:color w:val="000000"/>
                <w:sz w:val="18"/>
                <w:szCs w:val="18"/>
              </w:rPr>
              <w:t>占总课时比例（%）</w:t>
            </w:r>
          </w:p>
        </w:tc>
        <w:tc>
          <w:tcPr>
            <w:tcW w:w="824" w:type="dxa"/>
            <w:vMerge w:val="restart"/>
            <w:tcBorders>
              <w:top w:val="single" w:color="auto" w:sz="4" w:space="0"/>
              <w:left w:val="single" w:color="auto" w:sz="4" w:space="0"/>
              <w:right w:val="single" w:color="auto" w:sz="4" w:space="0"/>
            </w:tcBorders>
            <w:noWrap/>
            <w:vAlign w:val="center"/>
          </w:tcPr>
          <w:p>
            <w:pPr>
              <w:spacing w:line="320" w:lineRule="exact"/>
              <w:jc w:val="center"/>
              <w:rPr>
                <w:rFonts w:hint="eastAsia" w:ascii="宋体" w:hAnsi="宋体" w:cs="宋体"/>
                <w:b/>
                <w:color w:val="000000"/>
                <w:sz w:val="18"/>
                <w:szCs w:val="18"/>
              </w:rPr>
            </w:pPr>
            <w:r>
              <w:rPr>
                <w:rFonts w:hint="eastAsia" w:ascii="宋体" w:hAnsi="宋体" w:cs="宋体"/>
                <w:b/>
                <w:color w:val="000000"/>
                <w:sz w:val="18"/>
                <w:szCs w:val="18"/>
              </w:rPr>
              <w:t>学分数</w:t>
            </w:r>
          </w:p>
        </w:tc>
        <w:tc>
          <w:tcPr>
            <w:tcW w:w="966" w:type="dxa"/>
            <w:vMerge w:val="restart"/>
            <w:tcBorders>
              <w:top w:val="single" w:color="auto" w:sz="4" w:space="0"/>
              <w:left w:val="single" w:color="auto" w:sz="4" w:space="0"/>
              <w:right w:val="single" w:color="auto" w:sz="4" w:space="0"/>
            </w:tcBorders>
            <w:noWrap/>
            <w:vAlign w:val="center"/>
          </w:tcPr>
          <w:p>
            <w:pPr>
              <w:spacing w:line="320" w:lineRule="exact"/>
              <w:jc w:val="center"/>
              <w:rPr>
                <w:rFonts w:hint="eastAsia" w:ascii="宋体" w:hAnsi="宋体" w:cs="宋体"/>
                <w:b/>
                <w:color w:val="000000"/>
                <w:sz w:val="18"/>
                <w:szCs w:val="18"/>
              </w:rPr>
            </w:pPr>
            <w:r>
              <w:rPr>
                <w:rFonts w:hint="eastAsia" w:ascii="宋体" w:hAnsi="宋体" w:cs="宋体"/>
                <w:b/>
                <w:color w:val="000000"/>
                <w:sz w:val="18"/>
                <w:szCs w:val="18"/>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639" w:type="dxa"/>
            <w:vMerge w:val="continue"/>
            <w:tcBorders>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841" w:type="dxa"/>
            <w:vMerge w:val="continue"/>
            <w:tcBorders>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02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b/>
                <w:color w:val="000000"/>
                <w:sz w:val="18"/>
                <w:szCs w:val="18"/>
              </w:rPr>
            </w:pPr>
            <w:r>
              <w:rPr>
                <w:rFonts w:hint="eastAsia" w:ascii="宋体" w:hAnsi="宋体" w:cs="宋体"/>
                <w:b/>
                <w:color w:val="000000"/>
                <w:sz w:val="18"/>
                <w:szCs w:val="18"/>
              </w:rPr>
              <w:t>理论</w:t>
            </w:r>
          </w:p>
          <w:p>
            <w:pPr>
              <w:spacing w:line="320" w:lineRule="exact"/>
              <w:jc w:val="center"/>
              <w:rPr>
                <w:rFonts w:hint="eastAsia" w:ascii="宋体" w:hAnsi="宋体" w:cs="宋体"/>
                <w:b/>
                <w:color w:val="000000"/>
                <w:sz w:val="18"/>
                <w:szCs w:val="18"/>
              </w:rPr>
            </w:pPr>
            <w:r>
              <w:rPr>
                <w:rFonts w:hint="eastAsia" w:ascii="宋体" w:hAnsi="宋体" w:cs="宋体"/>
                <w:b/>
                <w:color w:val="000000"/>
                <w:sz w:val="18"/>
                <w:szCs w:val="18"/>
              </w:rPr>
              <w:t>课时</w:t>
            </w:r>
          </w:p>
        </w:tc>
        <w:tc>
          <w:tcPr>
            <w:tcW w:w="6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b/>
                <w:color w:val="000000"/>
                <w:sz w:val="18"/>
                <w:szCs w:val="18"/>
              </w:rPr>
            </w:pPr>
            <w:r>
              <w:rPr>
                <w:rFonts w:hint="eastAsia" w:ascii="宋体" w:hAnsi="宋体" w:cs="宋体"/>
                <w:b/>
                <w:color w:val="000000"/>
                <w:sz w:val="18"/>
                <w:szCs w:val="18"/>
              </w:rPr>
              <w:t>实践</w:t>
            </w:r>
          </w:p>
          <w:p>
            <w:pPr>
              <w:spacing w:line="320" w:lineRule="exact"/>
              <w:jc w:val="center"/>
              <w:rPr>
                <w:rFonts w:hint="eastAsia" w:ascii="宋体" w:hAnsi="宋体" w:cs="宋体"/>
                <w:b/>
                <w:color w:val="000000"/>
                <w:sz w:val="18"/>
                <w:szCs w:val="18"/>
              </w:rPr>
            </w:pPr>
            <w:r>
              <w:rPr>
                <w:rFonts w:hint="eastAsia" w:ascii="宋体" w:hAnsi="宋体" w:cs="宋体"/>
                <w:b/>
                <w:color w:val="000000"/>
                <w:sz w:val="18"/>
                <w:szCs w:val="18"/>
              </w:rPr>
              <w:t>课时</w:t>
            </w:r>
          </w:p>
        </w:tc>
        <w:tc>
          <w:tcPr>
            <w:tcW w:w="1030" w:type="dxa"/>
            <w:vMerge w:val="continue"/>
            <w:tcBorders>
              <w:left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173" w:type="dxa"/>
            <w:vMerge w:val="continue"/>
            <w:tcBorders>
              <w:left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010" w:type="dxa"/>
            <w:vMerge w:val="continue"/>
            <w:tcBorders>
              <w:left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824" w:type="dxa"/>
            <w:vMerge w:val="continue"/>
            <w:tcBorders>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966" w:type="dxa"/>
            <w:vMerge w:val="continue"/>
            <w:tcBorders>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bCs/>
                <w:color w:val="000000"/>
                <w:sz w:val="18"/>
                <w:szCs w:val="18"/>
              </w:rPr>
            </w:pPr>
            <w:r>
              <w:rPr>
                <w:rFonts w:hint="eastAsia" w:ascii="宋体" w:hAnsi="宋体" w:cs="宋体"/>
                <w:bCs/>
                <w:color w:val="000000"/>
                <w:sz w:val="18"/>
                <w:szCs w:val="18"/>
              </w:rPr>
              <w:t>公共基础课程</w:t>
            </w:r>
          </w:p>
        </w:tc>
        <w:tc>
          <w:tcPr>
            <w:tcW w:w="84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02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6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03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17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01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82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9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bCs/>
                <w:color w:val="000000"/>
                <w:sz w:val="18"/>
                <w:szCs w:val="18"/>
              </w:rPr>
            </w:pPr>
            <w:r>
              <w:rPr>
                <w:rFonts w:hint="eastAsia" w:ascii="宋体" w:hAnsi="宋体" w:cs="宋体"/>
                <w:bCs/>
                <w:color w:val="000000"/>
                <w:sz w:val="18"/>
                <w:szCs w:val="18"/>
              </w:rPr>
              <w:t>专业课程</w:t>
            </w:r>
          </w:p>
        </w:tc>
        <w:tc>
          <w:tcPr>
            <w:tcW w:w="84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02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6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03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17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01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82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9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bCs/>
                <w:color w:val="000000"/>
                <w:sz w:val="18"/>
                <w:szCs w:val="18"/>
              </w:rPr>
            </w:pPr>
            <w:r>
              <w:rPr>
                <w:rFonts w:hint="eastAsia" w:ascii="宋体" w:hAnsi="宋体" w:cs="宋体"/>
                <w:bCs/>
                <w:color w:val="000000"/>
                <w:sz w:val="18"/>
                <w:szCs w:val="18"/>
              </w:rPr>
              <w:t>选修课程</w:t>
            </w:r>
          </w:p>
        </w:tc>
        <w:tc>
          <w:tcPr>
            <w:tcW w:w="84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02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6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03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17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01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82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9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bCs/>
                <w:color w:val="000000"/>
                <w:sz w:val="18"/>
                <w:szCs w:val="18"/>
              </w:rPr>
            </w:pPr>
            <w:r>
              <w:rPr>
                <w:rFonts w:hint="eastAsia" w:ascii="宋体" w:hAnsi="宋体" w:cs="宋体"/>
                <w:bCs/>
                <w:color w:val="000000"/>
                <w:sz w:val="18"/>
                <w:szCs w:val="18"/>
              </w:rPr>
              <w:t>合计</w:t>
            </w:r>
          </w:p>
        </w:tc>
        <w:tc>
          <w:tcPr>
            <w:tcW w:w="84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02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6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03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17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101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82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c>
          <w:tcPr>
            <w:tcW w:w="9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cs="宋体"/>
                <w:color w:val="000000"/>
                <w:sz w:val="18"/>
                <w:szCs w:val="18"/>
              </w:rPr>
            </w:pPr>
          </w:p>
        </w:tc>
      </w:tr>
    </w:tbl>
    <w:p>
      <w:pPr>
        <w:spacing w:line="400" w:lineRule="exact"/>
        <w:ind w:firstLine="420" w:firstLineChars="200"/>
        <w:rPr>
          <w:rFonts w:hint="eastAsia" w:ascii="宋体" w:hAnsi="宋体" w:eastAsia="宋体" w:cs="宋体"/>
          <w:b w:val="0"/>
          <w:bCs w:val="0"/>
          <w:color w:val="000000"/>
        </w:rPr>
      </w:pPr>
    </w:p>
    <w:p>
      <w:pPr>
        <w:spacing w:line="400" w:lineRule="exact"/>
        <w:ind w:firstLine="422" w:firstLineChars="200"/>
        <w:rPr>
          <w:rFonts w:hint="eastAsia" w:cs="宋体"/>
          <w:b/>
          <w:bCs/>
          <w:color w:val="000000"/>
        </w:rPr>
      </w:pPr>
      <w:r>
        <w:rPr>
          <w:rFonts w:hint="eastAsia" w:cs="宋体"/>
          <w:b/>
          <w:bCs/>
          <w:color w:val="000000"/>
        </w:rPr>
        <w:t>（三）</w:t>
      </w:r>
      <w:r>
        <w:rPr>
          <w:rFonts w:cs="宋体"/>
          <w:b/>
          <w:bCs/>
          <w:color w:val="000000"/>
        </w:rPr>
        <w:t>实践教学安排</w:t>
      </w:r>
    </w:p>
    <w:p>
      <w:pPr>
        <w:spacing w:line="400" w:lineRule="exact"/>
        <w:jc w:val="center"/>
        <w:rPr>
          <w:rFonts w:hint="eastAsia" w:cs="宋体"/>
          <w:b/>
          <w:color w:val="000000"/>
        </w:rPr>
      </w:pPr>
      <w:r>
        <w:rPr>
          <w:rFonts w:hint="eastAsia" w:cs="宋体"/>
          <w:b/>
          <w:color w:val="000000"/>
        </w:rPr>
        <w:t>表8</w:t>
      </w:r>
      <w:r>
        <w:rPr>
          <w:rFonts w:cs="宋体"/>
          <w:b/>
          <w:color w:val="000000"/>
        </w:rPr>
        <w:t xml:space="preserve">  </w:t>
      </w:r>
      <w:r>
        <w:rPr>
          <w:rFonts w:hint="eastAsia" w:cs="宋体"/>
          <w:b/>
          <w:color w:val="000000"/>
        </w:rPr>
        <w:t>实践教学安排一览表</w:t>
      </w:r>
    </w:p>
    <w:tbl>
      <w:tblPr>
        <w:tblStyle w:val="13"/>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303"/>
        <w:gridCol w:w="2711"/>
        <w:gridCol w:w="720"/>
        <w:gridCol w:w="937"/>
        <w:gridCol w:w="1154"/>
        <w:gridCol w:w="809"/>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5" w:type="dxa"/>
            <w:noWrap w:val="0"/>
            <w:vAlign w:val="center"/>
          </w:tcPr>
          <w:p>
            <w:pPr>
              <w:spacing w:line="320" w:lineRule="exact"/>
              <w:jc w:val="center"/>
              <w:rPr>
                <w:rFonts w:hint="eastAsia"/>
                <w:b/>
                <w:color w:val="000000"/>
                <w:sz w:val="18"/>
                <w:szCs w:val="18"/>
              </w:rPr>
            </w:pPr>
            <w:r>
              <w:rPr>
                <w:rFonts w:hint="eastAsia"/>
                <w:b/>
                <w:color w:val="000000"/>
                <w:sz w:val="18"/>
                <w:szCs w:val="18"/>
              </w:rPr>
              <w:t>序号</w:t>
            </w:r>
          </w:p>
        </w:tc>
        <w:tc>
          <w:tcPr>
            <w:tcW w:w="1303" w:type="dxa"/>
            <w:noWrap w:val="0"/>
            <w:vAlign w:val="center"/>
          </w:tcPr>
          <w:p>
            <w:pPr>
              <w:spacing w:line="320" w:lineRule="exact"/>
              <w:jc w:val="center"/>
              <w:rPr>
                <w:rFonts w:hint="eastAsia"/>
                <w:b/>
                <w:color w:val="000000"/>
                <w:sz w:val="18"/>
                <w:szCs w:val="18"/>
              </w:rPr>
            </w:pPr>
            <w:r>
              <w:rPr>
                <w:rFonts w:hint="eastAsia"/>
                <w:b/>
                <w:color w:val="000000"/>
                <w:sz w:val="18"/>
                <w:szCs w:val="18"/>
              </w:rPr>
              <w:t>项目名称</w:t>
            </w:r>
          </w:p>
        </w:tc>
        <w:tc>
          <w:tcPr>
            <w:tcW w:w="2711" w:type="dxa"/>
            <w:noWrap w:val="0"/>
            <w:vAlign w:val="center"/>
          </w:tcPr>
          <w:p>
            <w:pPr>
              <w:spacing w:line="320" w:lineRule="exact"/>
              <w:jc w:val="center"/>
              <w:rPr>
                <w:rFonts w:hint="eastAsia"/>
                <w:b/>
                <w:color w:val="000000"/>
                <w:sz w:val="18"/>
                <w:szCs w:val="18"/>
              </w:rPr>
            </w:pPr>
            <w:r>
              <w:rPr>
                <w:rFonts w:hint="eastAsia"/>
                <w:b/>
                <w:color w:val="000000"/>
                <w:sz w:val="18"/>
                <w:szCs w:val="18"/>
              </w:rPr>
              <w:t>主要内容和要求</w:t>
            </w:r>
          </w:p>
        </w:tc>
        <w:tc>
          <w:tcPr>
            <w:tcW w:w="720" w:type="dxa"/>
            <w:noWrap w:val="0"/>
            <w:vAlign w:val="center"/>
          </w:tcPr>
          <w:p>
            <w:pPr>
              <w:spacing w:line="320" w:lineRule="exact"/>
              <w:jc w:val="center"/>
              <w:rPr>
                <w:rFonts w:hint="eastAsia"/>
                <w:b/>
                <w:color w:val="000000"/>
                <w:sz w:val="18"/>
                <w:szCs w:val="18"/>
              </w:rPr>
            </w:pPr>
            <w:r>
              <w:rPr>
                <w:rFonts w:hint="eastAsia"/>
                <w:b/>
                <w:color w:val="000000"/>
                <w:sz w:val="18"/>
                <w:szCs w:val="18"/>
              </w:rPr>
              <w:t>学期</w:t>
            </w:r>
          </w:p>
        </w:tc>
        <w:tc>
          <w:tcPr>
            <w:tcW w:w="937" w:type="dxa"/>
            <w:noWrap w:val="0"/>
            <w:vAlign w:val="center"/>
          </w:tcPr>
          <w:p>
            <w:pPr>
              <w:spacing w:line="320" w:lineRule="exact"/>
              <w:ind w:right="-134" w:rightChars="-64" w:firstLine="181" w:firstLineChars="100"/>
              <w:jc w:val="left"/>
              <w:rPr>
                <w:rFonts w:hint="eastAsia"/>
                <w:b/>
                <w:color w:val="000000"/>
                <w:sz w:val="18"/>
                <w:szCs w:val="18"/>
              </w:rPr>
            </w:pPr>
            <w:r>
              <w:rPr>
                <w:rFonts w:hint="eastAsia"/>
                <w:b/>
                <w:color w:val="000000"/>
                <w:sz w:val="18"/>
                <w:szCs w:val="18"/>
              </w:rPr>
              <w:t>周数</w:t>
            </w:r>
          </w:p>
          <w:p>
            <w:pPr>
              <w:spacing w:line="320" w:lineRule="exact"/>
              <w:ind w:right="-134" w:rightChars="-64"/>
              <w:jc w:val="left"/>
              <w:rPr>
                <w:rFonts w:hint="eastAsia"/>
                <w:b/>
                <w:color w:val="000000"/>
                <w:sz w:val="18"/>
                <w:szCs w:val="18"/>
              </w:rPr>
            </w:pPr>
            <w:r>
              <w:rPr>
                <w:rFonts w:hint="eastAsia"/>
                <w:b/>
                <w:color w:val="000000"/>
                <w:sz w:val="18"/>
                <w:szCs w:val="18"/>
              </w:rPr>
              <w:t>（学时数）</w:t>
            </w:r>
          </w:p>
        </w:tc>
        <w:tc>
          <w:tcPr>
            <w:tcW w:w="1154" w:type="dxa"/>
            <w:noWrap w:val="0"/>
            <w:vAlign w:val="center"/>
          </w:tcPr>
          <w:p>
            <w:pPr>
              <w:spacing w:line="320" w:lineRule="exact"/>
              <w:ind w:right="-134" w:rightChars="-64"/>
              <w:jc w:val="center"/>
              <w:rPr>
                <w:rFonts w:cs="宋体"/>
                <w:b/>
                <w:color w:val="000000"/>
                <w:sz w:val="18"/>
                <w:szCs w:val="18"/>
              </w:rPr>
            </w:pPr>
            <w:r>
              <w:rPr>
                <w:rFonts w:hint="eastAsia" w:cs="宋体"/>
                <w:b/>
                <w:color w:val="000000"/>
                <w:sz w:val="18"/>
                <w:szCs w:val="18"/>
              </w:rPr>
              <w:t>课程性质/</w:t>
            </w:r>
          </w:p>
          <w:p>
            <w:pPr>
              <w:spacing w:line="320" w:lineRule="exact"/>
              <w:ind w:right="-134" w:rightChars="-64"/>
              <w:jc w:val="center"/>
              <w:rPr>
                <w:rFonts w:hint="eastAsia"/>
                <w:b/>
                <w:color w:val="000000"/>
                <w:sz w:val="18"/>
                <w:szCs w:val="18"/>
              </w:rPr>
            </w:pPr>
            <w:r>
              <w:rPr>
                <w:rFonts w:hint="eastAsia" w:cs="宋体"/>
                <w:b/>
                <w:color w:val="000000"/>
                <w:sz w:val="18"/>
                <w:szCs w:val="18"/>
              </w:rPr>
              <w:t>模式/承担者</w:t>
            </w:r>
          </w:p>
        </w:tc>
        <w:tc>
          <w:tcPr>
            <w:tcW w:w="809" w:type="dxa"/>
            <w:noWrap w:val="0"/>
            <w:vAlign w:val="center"/>
          </w:tcPr>
          <w:p>
            <w:pPr>
              <w:spacing w:line="320" w:lineRule="exact"/>
              <w:jc w:val="center"/>
              <w:rPr>
                <w:rFonts w:hint="eastAsia"/>
                <w:b/>
                <w:color w:val="000000"/>
                <w:sz w:val="18"/>
                <w:szCs w:val="18"/>
              </w:rPr>
            </w:pPr>
            <w:r>
              <w:rPr>
                <w:rFonts w:hint="eastAsia"/>
                <w:b/>
                <w:color w:val="000000"/>
                <w:sz w:val="18"/>
                <w:szCs w:val="18"/>
              </w:rPr>
              <w:t>地点</w:t>
            </w:r>
          </w:p>
        </w:tc>
        <w:tc>
          <w:tcPr>
            <w:tcW w:w="840" w:type="dxa"/>
            <w:noWrap w:val="0"/>
            <w:vAlign w:val="center"/>
          </w:tcPr>
          <w:p>
            <w:pPr>
              <w:spacing w:line="320" w:lineRule="exact"/>
              <w:jc w:val="center"/>
              <w:rPr>
                <w:rFonts w:hint="eastAsia"/>
                <w:b/>
                <w:color w:val="000000"/>
                <w:sz w:val="18"/>
                <w:szCs w:val="18"/>
              </w:rPr>
            </w:pPr>
            <w:r>
              <w:rPr>
                <w:rFonts w:hint="eastAsia"/>
                <w:b/>
                <w:color w:val="000000"/>
                <w:sz w:val="18"/>
                <w:szCs w:val="18"/>
              </w:rPr>
              <w:t>考核</w:t>
            </w:r>
          </w:p>
          <w:p>
            <w:pPr>
              <w:spacing w:line="320" w:lineRule="exact"/>
              <w:jc w:val="center"/>
              <w:rPr>
                <w:rFonts w:hint="eastAsia"/>
                <w:b/>
                <w:color w:val="000000"/>
                <w:sz w:val="18"/>
                <w:szCs w:val="18"/>
              </w:rPr>
            </w:pPr>
            <w:r>
              <w:rPr>
                <w:rFonts w:hint="eastAsia"/>
                <w:b/>
                <w:color w:val="000000"/>
                <w:sz w:val="18"/>
                <w:szCs w:val="18"/>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55" w:type="dxa"/>
            <w:noWrap w:val="0"/>
            <w:vAlign w:val="center"/>
          </w:tcPr>
          <w:p>
            <w:pPr>
              <w:spacing w:line="320" w:lineRule="exact"/>
              <w:jc w:val="center"/>
              <w:rPr>
                <w:color w:val="000000"/>
                <w:sz w:val="18"/>
                <w:szCs w:val="18"/>
              </w:rPr>
            </w:pPr>
            <w:r>
              <w:rPr>
                <w:color w:val="000000"/>
                <w:sz w:val="18"/>
                <w:szCs w:val="18"/>
              </w:rPr>
              <w:t>1</w:t>
            </w:r>
          </w:p>
        </w:tc>
        <w:tc>
          <w:tcPr>
            <w:tcW w:w="1303" w:type="dxa"/>
            <w:noWrap w:val="0"/>
            <w:vAlign w:val="center"/>
          </w:tcPr>
          <w:p>
            <w:pPr>
              <w:spacing w:line="320" w:lineRule="exact"/>
              <w:jc w:val="center"/>
              <w:rPr>
                <w:rFonts w:hint="eastAsia"/>
                <w:color w:val="000000"/>
                <w:sz w:val="18"/>
                <w:szCs w:val="18"/>
              </w:rPr>
            </w:pPr>
          </w:p>
        </w:tc>
        <w:tc>
          <w:tcPr>
            <w:tcW w:w="2711" w:type="dxa"/>
            <w:noWrap w:val="0"/>
            <w:vAlign w:val="center"/>
          </w:tcPr>
          <w:p>
            <w:pPr>
              <w:spacing w:line="320" w:lineRule="exact"/>
              <w:jc w:val="center"/>
              <w:rPr>
                <w:rFonts w:hint="eastAsia"/>
                <w:color w:val="000000"/>
                <w:sz w:val="18"/>
                <w:szCs w:val="18"/>
              </w:rPr>
            </w:pPr>
          </w:p>
        </w:tc>
        <w:tc>
          <w:tcPr>
            <w:tcW w:w="720" w:type="dxa"/>
            <w:noWrap w:val="0"/>
            <w:vAlign w:val="center"/>
          </w:tcPr>
          <w:p>
            <w:pPr>
              <w:spacing w:line="320" w:lineRule="exact"/>
              <w:jc w:val="center"/>
              <w:rPr>
                <w:rFonts w:hint="eastAsia"/>
                <w:color w:val="000000"/>
                <w:sz w:val="18"/>
                <w:szCs w:val="18"/>
              </w:rPr>
            </w:pPr>
          </w:p>
        </w:tc>
        <w:tc>
          <w:tcPr>
            <w:tcW w:w="937" w:type="dxa"/>
            <w:noWrap w:val="0"/>
            <w:vAlign w:val="center"/>
          </w:tcPr>
          <w:p>
            <w:pPr>
              <w:spacing w:line="320" w:lineRule="exact"/>
              <w:jc w:val="center"/>
              <w:rPr>
                <w:color w:val="000000"/>
                <w:sz w:val="18"/>
                <w:szCs w:val="18"/>
              </w:rPr>
            </w:pPr>
          </w:p>
        </w:tc>
        <w:tc>
          <w:tcPr>
            <w:tcW w:w="1154" w:type="dxa"/>
            <w:noWrap w:val="0"/>
            <w:vAlign w:val="center"/>
          </w:tcPr>
          <w:p>
            <w:pPr>
              <w:spacing w:line="320" w:lineRule="exact"/>
              <w:jc w:val="center"/>
              <w:rPr>
                <w:i/>
                <w:iCs/>
                <w:color w:val="000000"/>
                <w:sz w:val="18"/>
                <w:szCs w:val="18"/>
              </w:rPr>
            </w:pPr>
            <w:r>
              <w:rPr>
                <w:i/>
                <w:iCs/>
                <w:color w:val="000000"/>
                <w:sz w:val="18"/>
                <w:szCs w:val="18"/>
              </w:rPr>
              <w:t>例B/Ⅱ/△</w:t>
            </w:r>
          </w:p>
        </w:tc>
        <w:tc>
          <w:tcPr>
            <w:tcW w:w="809" w:type="dxa"/>
            <w:noWrap w:val="0"/>
            <w:vAlign w:val="center"/>
          </w:tcPr>
          <w:p>
            <w:pPr>
              <w:spacing w:line="320" w:lineRule="exact"/>
              <w:jc w:val="center"/>
              <w:rPr>
                <w:rFonts w:hint="eastAsia"/>
                <w:color w:val="000000"/>
                <w:sz w:val="18"/>
                <w:szCs w:val="18"/>
              </w:rPr>
            </w:pPr>
          </w:p>
        </w:tc>
        <w:tc>
          <w:tcPr>
            <w:tcW w:w="840" w:type="dxa"/>
            <w:noWrap w:val="0"/>
            <w:vAlign w:val="center"/>
          </w:tcPr>
          <w:p>
            <w:pPr>
              <w:spacing w:line="320" w:lineRule="exact"/>
              <w:jc w:val="center"/>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655" w:type="dxa"/>
            <w:noWrap w:val="0"/>
            <w:vAlign w:val="center"/>
          </w:tcPr>
          <w:p>
            <w:pPr>
              <w:spacing w:line="320" w:lineRule="exact"/>
              <w:jc w:val="center"/>
              <w:rPr>
                <w:color w:val="000000"/>
                <w:sz w:val="18"/>
                <w:szCs w:val="18"/>
              </w:rPr>
            </w:pPr>
            <w:r>
              <w:rPr>
                <w:color w:val="000000"/>
                <w:sz w:val="18"/>
                <w:szCs w:val="18"/>
              </w:rPr>
              <w:t>2</w:t>
            </w:r>
          </w:p>
        </w:tc>
        <w:tc>
          <w:tcPr>
            <w:tcW w:w="1303" w:type="dxa"/>
            <w:noWrap w:val="0"/>
            <w:vAlign w:val="center"/>
          </w:tcPr>
          <w:p>
            <w:pPr>
              <w:tabs>
                <w:tab w:val="left" w:pos="180"/>
                <w:tab w:val="left" w:pos="360"/>
              </w:tabs>
              <w:spacing w:line="320" w:lineRule="exact"/>
              <w:ind w:left="-2" w:leftChars="-1"/>
              <w:jc w:val="center"/>
              <w:rPr>
                <w:rFonts w:hint="eastAsia"/>
                <w:color w:val="000000"/>
                <w:sz w:val="18"/>
                <w:szCs w:val="18"/>
              </w:rPr>
            </w:pPr>
          </w:p>
        </w:tc>
        <w:tc>
          <w:tcPr>
            <w:tcW w:w="2711" w:type="dxa"/>
            <w:noWrap w:val="0"/>
            <w:vAlign w:val="center"/>
          </w:tcPr>
          <w:p>
            <w:pPr>
              <w:spacing w:line="320" w:lineRule="exact"/>
              <w:jc w:val="center"/>
              <w:rPr>
                <w:rFonts w:hint="eastAsia"/>
                <w:color w:val="000000"/>
                <w:sz w:val="18"/>
                <w:szCs w:val="18"/>
              </w:rPr>
            </w:pPr>
          </w:p>
        </w:tc>
        <w:tc>
          <w:tcPr>
            <w:tcW w:w="720" w:type="dxa"/>
            <w:noWrap w:val="0"/>
            <w:vAlign w:val="center"/>
          </w:tcPr>
          <w:p>
            <w:pPr>
              <w:spacing w:line="320" w:lineRule="exact"/>
              <w:jc w:val="center"/>
              <w:rPr>
                <w:rFonts w:hint="eastAsia"/>
                <w:color w:val="000000"/>
                <w:sz w:val="18"/>
                <w:szCs w:val="18"/>
              </w:rPr>
            </w:pPr>
          </w:p>
        </w:tc>
        <w:tc>
          <w:tcPr>
            <w:tcW w:w="937" w:type="dxa"/>
            <w:noWrap w:val="0"/>
            <w:vAlign w:val="center"/>
          </w:tcPr>
          <w:p>
            <w:pPr>
              <w:spacing w:line="320" w:lineRule="exact"/>
              <w:jc w:val="center"/>
              <w:rPr>
                <w:color w:val="000000"/>
                <w:sz w:val="18"/>
                <w:szCs w:val="18"/>
              </w:rPr>
            </w:pPr>
          </w:p>
        </w:tc>
        <w:tc>
          <w:tcPr>
            <w:tcW w:w="1154" w:type="dxa"/>
            <w:noWrap w:val="0"/>
            <w:vAlign w:val="center"/>
          </w:tcPr>
          <w:p>
            <w:pPr>
              <w:spacing w:line="320" w:lineRule="exact"/>
              <w:jc w:val="center"/>
              <w:rPr>
                <w:rFonts w:hint="eastAsia"/>
                <w:color w:val="000000"/>
                <w:sz w:val="18"/>
                <w:szCs w:val="18"/>
              </w:rPr>
            </w:pPr>
          </w:p>
        </w:tc>
        <w:tc>
          <w:tcPr>
            <w:tcW w:w="809" w:type="dxa"/>
            <w:noWrap w:val="0"/>
            <w:vAlign w:val="center"/>
          </w:tcPr>
          <w:p>
            <w:pPr>
              <w:spacing w:line="320" w:lineRule="exact"/>
              <w:jc w:val="center"/>
              <w:rPr>
                <w:rFonts w:hint="eastAsia"/>
                <w:color w:val="000000"/>
                <w:sz w:val="18"/>
                <w:szCs w:val="18"/>
              </w:rPr>
            </w:pPr>
          </w:p>
        </w:tc>
        <w:tc>
          <w:tcPr>
            <w:tcW w:w="840" w:type="dxa"/>
            <w:noWrap w:val="0"/>
            <w:vAlign w:val="center"/>
          </w:tcPr>
          <w:p>
            <w:pPr>
              <w:spacing w:line="320" w:lineRule="exact"/>
              <w:jc w:val="center"/>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5" w:type="dxa"/>
            <w:noWrap w:val="0"/>
            <w:vAlign w:val="center"/>
          </w:tcPr>
          <w:p>
            <w:pPr>
              <w:spacing w:line="320" w:lineRule="exact"/>
              <w:jc w:val="center"/>
              <w:rPr>
                <w:color w:val="000000"/>
                <w:sz w:val="18"/>
                <w:szCs w:val="18"/>
              </w:rPr>
            </w:pPr>
            <w:r>
              <w:rPr>
                <w:color w:val="000000"/>
                <w:sz w:val="18"/>
                <w:szCs w:val="18"/>
              </w:rPr>
              <w:t>3</w:t>
            </w:r>
          </w:p>
        </w:tc>
        <w:tc>
          <w:tcPr>
            <w:tcW w:w="1303" w:type="dxa"/>
            <w:noWrap w:val="0"/>
            <w:vAlign w:val="center"/>
          </w:tcPr>
          <w:p>
            <w:pPr>
              <w:spacing w:line="320" w:lineRule="exact"/>
              <w:jc w:val="center"/>
              <w:rPr>
                <w:rFonts w:hint="eastAsia"/>
                <w:color w:val="000000"/>
                <w:sz w:val="18"/>
                <w:szCs w:val="18"/>
              </w:rPr>
            </w:pPr>
          </w:p>
        </w:tc>
        <w:tc>
          <w:tcPr>
            <w:tcW w:w="2711" w:type="dxa"/>
            <w:noWrap w:val="0"/>
            <w:vAlign w:val="center"/>
          </w:tcPr>
          <w:p>
            <w:pPr>
              <w:spacing w:line="320" w:lineRule="exact"/>
              <w:jc w:val="center"/>
              <w:rPr>
                <w:rFonts w:hint="eastAsia"/>
                <w:color w:val="000000"/>
                <w:sz w:val="18"/>
                <w:szCs w:val="18"/>
              </w:rPr>
            </w:pPr>
          </w:p>
        </w:tc>
        <w:tc>
          <w:tcPr>
            <w:tcW w:w="720" w:type="dxa"/>
            <w:noWrap w:val="0"/>
            <w:vAlign w:val="center"/>
          </w:tcPr>
          <w:p>
            <w:pPr>
              <w:spacing w:line="320" w:lineRule="exact"/>
              <w:jc w:val="center"/>
              <w:rPr>
                <w:rFonts w:hint="eastAsia"/>
                <w:color w:val="000000"/>
                <w:sz w:val="18"/>
                <w:szCs w:val="18"/>
              </w:rPr>
            </w:pPr>
          </w:p>
        </w:tc>
        <w:tc>
          <w:tcPr>
            <w:tcW w:w="937" w:type="dxa"/>
            <w:noWrap w:val="0"/>
            <w:vAlign w:val="center"/>
          </w:tcPr>
          <w:p>
            <w:pPr>
              <w:spacing w:line="320" w:lineRule="exact"/>
              <w:jc w:val="center"/>
              <w:rPr>
                <w:color w:val="000000"/>
                <w:sz w:val="18"/>
                <w:szCs w:val="18"/>
              </w:rPr>
            </w:pPr>
          </w:p>
        </w:tc>
        <w:tc>
          <w:tcPr>
            <w:tcW w:w="1154" w:type="dxa"/>
            <w:noWrap w:val="0"/>
            <w:vAlign w:val="center"/>
          </w:tcPr>
          <w:p>
            <w:pPr>
              <w:spacing w:line="320" w:lineRule="exact"/>
              <w:jc w:val="center"/>
              <w:rPr>
                <w:rFonts w:hint="eastAsia"/>
                <w:color w:val="000000"/>
                <w:sz w:val="18"/>
                <w:szCs w:val="18"/>
              </w:rPr>
            </w:pPr>
          </w:p>
        </w:tc>
        <w:tc>
          <w:tcPr>
            <w:tcW w:w="809" w:type="dxa"/>
            <w:noWrap w:val="0"/>
            <w:vAlign w:val="center"/>
          </w:tcPr>
          <w:p>
            <w:pPr>
              <w:spacing w:line="320" w:lineRule="exact"/>
              <w:jc w:val="center"/>
              <w:rPr>
                <w:rFonts w:hint="eastAsia"/>
                <w:color w:val="000000"/>
                <w:sz w:val="18"/>
                <w:szCs w:val="18"/>
              </w:rPr>
            </w:pPr>
          </w:p>
        </w:tc>
        <w:tc>
          <w:tcPr>
            <w:tcW w:w="840" w:type="dxa"/>
            <w:noWrap w:val="0"/>
            <w:vAlign w:val="center"/>
          </w:tcPr>
          <w:p>
            <w:pPr>
              <w:spacing w:line="320" w:lineRule="exact"/>
              <w:jc w:val="center"/>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55" w:type="dxa"/>
            <w:noWrap w:val="0"/>
            <w:vAlign w:val="center"/>
          </w:tcPr>
          <w:p>
            <w:pPr>
              <w:spacing w:line="320" w:lineRule="exact"/>
              <w:jc w:val="center"/>
              <w:rPr>
                <w:color w:val="000000"/>
                <w:sz w:val="18"/>
                <w:szCs w:val="18"/>
              </w:rPr>
            </w:pPr>
            <w:r>
              <w:rPr>
                <w:color w:val="000000"/>
                <w:sz w:val="18"/>
                <w:szCs w:val="18"/>
              </w:rPr>
              <w:t>4</w:t>
            </w:r>
          </w:p>
        </w:tc>
        <w:tc>
          <w:tcPr>
            <w:tcW w:w="1303" w:type="dxa"/>
            <w:noWrap w:val="0"/>
            <w:vAlign w:val="center"/>
          </w:tcPr>
          <w:p>
            <w:pPr>
              <w:spacing w:line="320" w:lineRule="exact"/>
              <w:jc w:val="center"/>
              <w:rPr>
                <w:rFonts w:hint="eastAsia"/>
                <w:color w:val="000000"/>
                <w:sz w:val="18"/>
                <w:szCs w:val="18"/>
              </w:rPr>
            </w:pPr>
          </w:p>
        </w:tc>
        <w:tc>
          <w:tcPr>
            <w:tcW w:w="2711" w:type="dxa"/>
            <w:noWrap w:val="0"/>
            <w:vAlign w:val="center"/>
          </w:tcPr>
          <w:p>
            <w:pPr>
              <w:spacing w:line="320" w:lineRule="exact"/>
              <w:jc w:val="center"/>
              <w:rPr>
                <w:rFonts w:hint="eastAsia"/>
                <w:color w:val="000000"/>
                <w:sz w:val="18"/>
                <w:szCs w:val="18"/>
              </w:rPr>
            </w:pPr>
          </w:p>
        </w:tc>
        <w:tc>
          <w:tcPr>
            <w:tcW w:w="720" w:type="dxa"/>
            <w:noWrap w:val="0"/>
            <w:vAlign w:val="center"/>
          </w:tcPr>
          <w:p>
            <w:pPr>
              <w:spacing w:line="320" w:lineRule="exact"/>
              <w:jc w:val="center"/>
              <w:rPr>
                <w:rFonts w:hint="eastAsia"/>
                <w:color w:val="000000"/>
                <w:sz w:val="18"/>
                <w:szCs w:val="18"/>
              </w:rPr>
            </w:pPr>
          </w:p>
        </w:tc>
        <w:tc>
          <w:tcPr>
            <w:tcW w:w="937" w:type="dxa"/>
            <w:noWrap w:val="0"/>
            <w:vAlign w:val="center"/>
          </w:tcPr>
          <w:p>
            <w:pPr>
              <w:spacing w:line="320" w:lineRule="exact"/>
              <w:jc w:val="center"/>
              <w:rPr>
                <w:color w:val="000000"/>
                <w:sz w:val="18"/>
                <w:szCs w:val="18"/>
              </w:rPr>
            </w:pPr>
          </w:p>
        </w:tc>
        <w:tc>
          <w:tcPr>
            <w:tcW w:w="1154" w:type="dxa"/>
            <w:noWrap w:val="0"/>
            <w:vAlign w:val="center"/>
          </w:tcPr>
          <w:p>
            <w:pPr>
              <w:spacing w:line="320" w:lineRule="exact"/>
              <w:jc w:val="center"/>
              <w:rPr>
                <w:rFonts w:hint="eastAsia"/>
                <w:color w:val="000000"/>
                <w:sz w:val="18"/>
                <w:szCs w:val="18"/>
              </w:rPr>
            </w:pPr>
          </w:p>
        </w:tc>
        <w:tc>
          <w:tcPr>
            <w:tcW w:w="809" w:type="dxa"/>
            <w:noWrap w:val="0"/>
            <w:vAlign w:val="center"/>
          </w:tcPr>
          <w:p>
            <w:pPr>
              <w:spacing w:line="320" w:lineRule="exact"/>
              <w:jc w:val="center"/>
              <w:rPr>
                <w:rFonts w:hint="eastAsia"/>
                <w:color w:val="000000"/>
                <w:sz w:val="18"/>
                <w:szCs w:val="18"/>
              </w:rPr>
            </w:pPr>
          </w:p>
        </w:tc>
        <w:tc>
          <w:tcPr>
            <w:tcW w:w="840" w:type="dxa"/>
            <w:noWrap w:val="0"/>
            <w:vAlign w:val="center"/>
          </w:tcPr>
          <w:p>
            <w:pPr>
              <w:spacing w:line="320" w:lineRule="exact"/>
              <w:jc w:val="center"/>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5" w:type="dxa"/>
            <w:noWrap w:val="0"/>
            <w:vAlign w:val="center"/>
          </w:tcPr>
          <w:p>
            <w:pPr>
              <w:spacing w:line="320" w:lineRule="exact"/>
              <w:jc w:val="center"/>
              <w:rPr>
                <w:color w:val="000000"/>
                <w:sz w:val="18"/>
                <w:szCs w:val="18"/>
              </w:rPr>
            </w:pPr>
            <w:r>
              <w:rPr>
                <w:color w:val="000000"/>
                <w:sz w:val="18"/>
                <w:szCs w:val="18"/>
              </w:rPr>
              <w:t>5</w:t>
            </w:r>
          </w:p>
        </w:tc>
        <w:tc>
          <w:tcPr>
            <w:tcW w:w="1303" w:type="dxa"/>
            <w:noWrap w:val="0"/>
            <w:vAlign w:val="center"/>
          </w:tcPr>
          <w:p>
            <w:pPr>
              <w:spacing w:line="320" w:lineRule="exact"/>
              <w:jc w:val="center"/>
              <w:rPr>
                <w:rFonts w:hint="eastAsia"/>
                <w:color w:val="000000"/>
                <w:sz w:val="18"/>
                <w:szCs w:val="18"/>
              </w:rPr>
            </w:pPr>
          </w:p>
        </w:tc>
        <w:tc>
          <w:tcPr>
            <w:tcW w:w="2711" w:type="dxa"/>
            <w:noWrap w:val="0"/>
            <w:vAlign w:val="center"/>
          </w:tcPr>
          <w:p>
            <w:pPr>
              <w:spacing w:line="320" w:lineRule="exact"/>
              <w:jc w:val="center"/>
              <w:rPr>
                <w:rFonts w:hint="eastAsia"/>
                <w:color w:val="000000"/>
                <w:sz w:val="18"/>
                <w:szCs w:val="18"/>
              </w:rPr>
            </w:pPr>
          </w:p>
        </w:tc>
        <w:tc>
          <w:tcPr>
            <w:tcW w:w="720" w:type="dxa"/>
            <w:noWrap w:val="0"/>
            <w:vAlign w:val="center"/>
          </w:tcPr>
          <w:p>
            <w:pPr>
              <w:spacing w:line="320" w:lineRule="exact"/>
              <w:jc w:val="center"/>
              <w:rPr>
                <w:rFonts w:hint="eastAsia"/>
                <w:color w:val="000000"/>
                <w:sz w:val="18"/>
                <w:szCs w:val="18"/>
              </w:rPr>
            </w:pPr>
          </w:p>
        </w:tc>
        <w:tc>
          <w:tcPr>
            <w:tcW w:w="937" w:type="dxa"/>
            <w:noWrap w:val="0"/>
            <w:vAlign w:val="center"/>
          </w:tcPr>
          <w:p>
            <w:pPr>
              <w:spacing w:line="320" w:lineRule="exact"/>
              <w:jc w:val="center"/>
              <w:rPr>
                <w:color w:val="000000"/>
                <w:sz w:val="18"/>
                <w:szCs w:val="18"/>
              </w:rPr>
            </w:pPr>
          </w:p>
        </w:tc>
        <w:tc>
          <w:tcPr>
            <w:tcW w:w="1154" w:type="dxa"/>
            <w:noWrap w:val="0"/>
            <w:vAlign w:val="center"/>
          </w:tcPr>
          <w:p>
            <w:pPr>
              <w:spacing w:line="320" w:lineRule="exact"/>
              <w:jc w:val="center"/>
              <w:rPr>
                <w:rFonts w:hint="eastAsia"/>
                <w:color w:val="000000"/>
                <w:sz w:val="18"/>
                <w:szCs w:val="18"/>
              </w:rPr>
            </w:pPr>
          </w:p>
        </w:tc>
        <w:tc>
          <w:tcPr>
            <w:tcW w:w="809" w:type="dxa"/>
            <w:noWrap w:val="0"/>
            <w:vAlign w:val="center"/>
          </w:tcPr>
          <w:p>
            <w:pPr>
              <w:spacing w:line="320" w:lineRule="exact"/>
              <w:jc w:val="center"/>
              <w:rPr>
                <w:rFonts w:hint="eastAsia"/>
                <w:color w:val="000000"/>
                <w:sz w:val="18"/>
                <w:szCs w:val="18"/>
              </w:rPr>
            </w:pPr>
          </w:p>
        </w:tc>
        <w:tc>
          <w:tcPr>
            <w:tcW w:w="840" w:type="dxa"/>
            <w:noWrap w:val="0"/>
            <w:vAlign w:val="center"/>
          </w:tcPr>
          <w:p>
            <w:pPr>
              <w:spacing w:line="320" w:lineRule="exact"/>
              <w:jc w:val="center"/>
              <w:rPr>
                <w:rFonts w:hint="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5" w:type="dxa"/>
            <w:noWrap w:val="0"/>
            <w:vAlign w:val="center"/>
          </w:tcPr>
          <w:p>
            <w:pPr>
              <w:spacing w:line="320" w:lineRule="exact"/>
              <w:jc w:val="center"/>
              <w:rPr>
                <w:color w:val="000000"/>
                <w:sz w:val="18"/>
                <w:szCs w:val="18"/>
              </w:rPr>
            </w:pPr>
            <w:r>
              <w:rPr>
                <w:color w:val="000000"/>
                <w:sz w:val="18"/>
                <w:szCs w:val="18"/>
              </w:rPr>
              <w:t>6</w:t>
            </w:r>
          </w:p>
        </w:tc>
        <w:tc>
          <w:tcPr>
            <w:tcW w:w="1303" w:type="dxa"/>
            <w:noWrap w:val="0"/>
            <w:vAlign w:val="center"/>
          </w:tcPr>
          <w:p>
            <w:pPr>
              <w:spacing w:line="320" w:lineRule="exact"/>
              <w:jc w:val="center"/>
              <w:rPr>
                <w:rFonts w:hint="eastAsia"/>
                <w:color w:val="000000"/>
                <w:sz w:val="18"/>
                <w:szCs w:val="18"/>
              </w:rPr>
            </w:pPr>
          </w:p>
        </w:tc>
        <w:tc>
          <w:tcPr>
            <w:tcW w:w="2711" w:type="dxa"/>
            <w:noWrap w:val="0"/>
            <w:vAlign w:val="center"/>
          </w:tcPr>
          <w:p>
            <w:pPr>
              <w:spacing w:line="320" w:lineRule="exact"/>
              <w:jc w:val="center"/>
              <w:rPr>
                <w:rFonts w:hint="eastAsia"/>
                <w:color w:val="000000"/>
                <w:sz w:val="18"/>
                <w:szCs w:val="18"/>
              </w:rPr>
            </w:pPr>
          </w:p>
        </w:tc>
        <w:tc>
          <w:tcPr>
            <w:tcW w:w="720" w:type="dxa"/>
            <w:noWrap w:val="0"/>
            <w:vAlign w:val="center"/>
          </w:tcPr>
          <w:p>
            <w:pPr>
              <w:spacing w:line="320" w:lineRule="exact"/>
              <w:jc w:val="center"/>
              <w:rPr>
                <w:rFonts w:hint="eastAsia"/>
                <w:color w:val="000000"/>
                <w:sz w:val="18"/>
                <w:szCs w:val="18"/>
              </w:rPr>
            </w:pPr>
          </w:p>
        </w:tc>
        <w:tc>
          <w:tcPr>
            <w:tcW w:w="937" w:type="dxa"/>
            <w:noWrap w:val="0"/>
            <w:vAlign w:val="center"/>
          </w:tcPr>
          <w:p>
            <w:pPr>
              <w:spacing w:line="320" w:lineRule="exact"/>
              <w:jc w:val="center"/>
              <w:rPr>
                <w:color w:val="000000"/>
                <w:sz w:val="18"/>
                <w:szCs w:val="18"/>
              </w:rPr>
            </w:pPr>
          </w:p>
        </w:tc>
        <w:tc>
          <w:tcPr>
            <w:tcW w:w="1154" w:type="dxa"/>
            <w:noWrap w:val="0"/>
            <w:vAlign w:val="center"/>
          </w:tcPr>
          <w:p>
            <w:pPr>
              <w:spacing w:line="320" w:lineRule="exact"/>
              <w:jc w:val="center"/>
              <w:rPr>
                <w:rFonts w:hint="eastAsia"/>
                <w:color w:val="000000"/>
                <w:sz w:val="18"/>
                <w:szCs w:val="18"/>
              </w:rPr>
            </w:pPr>
          </w:p>
        </w:tc>
        <w:tc>
          <w:tcPr>
            <w:tcW w:w="809" w:type="dxa"/>
            <w:noWrap w:val="0"/>
            <w:vAlign w:val="center"/>
          </w:tcPr>
          <w:p>
            <w:pPr>
              <w:spacing w:line="320" w:lineRule="exact"/>
              <w:jc w:val="center"/>
              <w:rPr>
                <w:rFonts w:hint="eastAsia"/>
                <w:color w:val="000000"/>
                <w:sz w:val="18"/>
                <w:szCs w:val="18"/>
              </w:rPr>
            </w:pPr>
          </w:p>
        </w:tc>
        <w:tc>
          <w:tcPr>
            <w:tcW w:w="840" w:type="dxa"/>
            <w:noWrap w:val="0"/>
            <w:vAlign w:val="center"/>
          </w:tcPr>
          <w:p>
            <w:pPr>
              <w:spacing w:line="320" w:lineRule="exact"/>
              <w:jc w:val="center"/>
              <w:rPr>
                <w:rFonts w:hint="eastAsia"/>
                <w:color w:val="000000"/>
                <w:sz w:val="18"/>
                <w:szCs w:val="18"/>
              </w:rPr>
            </w:pPr>
          </w:p>
        </w:tc>
      </w:tr>
    </w:tbl>
    <w:p>
      <w:pPr>
        <w:spacing w:line="400" w:lineRule="exact"/>
        <w:ind w:firstLine="422" w:firstLineChars="200"/>
        <w:rPr>
          <w:rFonts w:cs="宋体"/>
          <w:b/>
          <w:bCs/>
          <w:color w:val="000000"/>
        </w:rPr>
      </w:pPr>
      <w:r>
        <w:rPr>
          <w:rFonts w:hint="eastAsia" w:cs="宋体"/>
          <w:b/>
          <w:bCs/>
          <w:color w:val="000000"/>
        </w:rPr>
        <w:t>（四）教学进程安排</w:t>
      </w:r>
    </w:p>
    <w:p>
      <w:pPr>
        <w:spacing w:line="400" w:lineRule="exact"/>
        <w:ind w:firstLine="420" w:firstLineChars="200"/>
        <w:rPr>
          <w:rFonts w:hint="eastAsia" w:cs="宋体"/>
          <w:color w:val="000000"/>
        </w:rPr>
      </w:pPr>
      <w:r>
        <w:rPr>
          <w:rFonts w:hint="eastAsia" w:cs="宋体"/>
          <w:color w:val="000000"/>
        </w:rPr>
        <w:t>详见附表</w:t>
      </w:r>
      <w:r>
        <w:rPr>
          <w:color w:val="000000"/>
        </w:rPr>
        <w:t>1</w:t>
      </w:r>
      <w:r>
        <w:rPr>
          <w:rFonts w:hint="eastAsia" w:cs="宋体"/>
          <w:color w:val="000000"/>
        </w:rPr>
        <w:t>（浙江长征职业技术学院</w:t>
      </w:r>
      <w:r>
        <w:rPr>
          <w:color w:val="000000"/>
        </w:rPr>
        <w:t>202</w:t>
      </w:r>
      <w:r>
        <w:rPr>
          <w:rFonts w:hint="eastAsia"/>
          <w:color w:val="000000"/>
          <w:lang w:val="en-US" w:eastAsia="zh-CN"/>
        </w:rPr>
        <w:t>2</w:t>
      </w:r>
      <w:r>
        <w:rPr>
          <w:rFonts w:hint="eastAsia" w:cs="宋体"/>
          <w:color w:val="000000"/>
        </w:rPr>
        <w:t>级……专业教学进程安排表）。</w:t>
      </w:r>
    </w:p>
    <w:p>
      <w:pPr>
        <w:pStyle w:val="7"/>
        <w:spacing w:line="400" w:lineRule="exact"/>
        <w:ind w:firstLine="422" w:firstLineChars="200"/>
        <w:rPr>
          <w:rFonts w:hint="eastAsia" w:hAnsi="宋体" w:cs="宋体"/>
          <w:b/>
          <w:color w:val="000000"/>
        </w:rPr>
      </w:pPr>
      <w:r>
        <w:rPr>
          <w:rFonts w:hint="eastAsia" w:hAnsi="宋体" w:cs="宋体"/>
          <w:b/>
          <w:color w:val="000000"/>
        </w:rPr>
        <w:t>八、实施保障</w:t>
      </w:r>
    </w:p>
    <w:p>
      <w:pPr>
        <w:pStyle w:val="7"/>
        <w:spacing w:line="400" w:lineRule="exact"/>
        <w:ind w:firstLine="422" w:firstLineChars="200"/>
        <w:rPr>
          <w:rFonts w:hint="eastAsia" w:hAnsi="宋体" w:cs="宋体"/>
          <w:b/>
          <w:bCs/>
          <w:color w:val="000000"/>
        </w:rPr>
      </w:pPr>
      <w:r>
        <w:rPr>
          <w:rFonts w:hint="eastAsia" w:hAnsi="宋体" w:cs="宋体"/>
          <w:b/>
          <w:bCs/>
          <w:color w:val="000000"/>
        </w:rPr>
        <w:t>（一）师资队伍</w:t>
      </w:r>
    </w:p>
    <w:p>
      <w:pPr>
        <w:spacing w:line="400" w:lineRule="exact"/>
        <w:ind w:firstLine="420" w:firstLineChars="200"/>
        <w:rPr>
          <w:color w:val="000000"/>
        </w:rPr>
      </w:pPr>
      <w:r>
        <w:rPr>
          <w:rFonts w:hint="eastAsia" w:cs="宋体"/>
          <w:color w:val="000000"/>
        </w:rPr>
        <w:t>1.本专业的学生数与专任教</w:t>
      </w:r>
      <w:r>
        <w:rPr>
          <w:color w:val="000000"/>
        </w:rPr>
        <w:t>师数比例为 *：1 （一般不高于25：1），教师队伍结构合理，双师素质教师占专任教师比例为…%（一般不低于60%）。</w:t>
      </w:r>
    </w:p>
    <w:p>
      <w:pPr>
        <w:spacing w:line="400" w:lineRule="exact"/>
        <w:ind w:firstLine="420" w:firstLineChars="200"/>
        <w:rPr>
          <w:color w:val="000000"/>
        </w:rPr>
      </w:pPr>
      <w:r>
        <w:rPr>
          <w:rFonts w:hint="eastAsia" w:cs="宋体"/>
          <w:color w:val="000000"/>
        </w:rPr>
        <w:t>2.专任教师应具有高等学校教师资格和</w:t>
      </w:r>
      <w:r>
        <w:rPr>
          <w:rFonts w:cs="宋体"/>
          <w:color w:val="000000"/>
        </w:rPr>
        <w:t>……</w:t>
      </w:r>
      <w:r>
        <w:rPr>
          <w:rFonts w:hint="eastAsia" w:cs="宋体"/>
          <w:color w:val="000000"/>
        </w:rPr>
        <w:t>、</w:t>
      </w:r>
      <w:r>
        <w:rPr>
          <w:rFonts w:cs="宋体"/>
          <w:color w:val="000000"/>
        </w:rPr>
        <w:t>……</w:t>
      </w:r>
      <w:r>
        <w:rPr>
          <w:rFonts w:hint="eastAsia" w:cs="宋体"/>
          <w:color w:val="000000"/>
        </w:rPr>
        <w:t>等相关专业硕士学历或学位；具有良好的师德师风、扎实的理论功底、较强的实践能力和较好的信息化教学能力；每</w:t>
      </w:r>
      <w:r>
        <w:rPr>
          <w:color w:val="000000"/>
        </w:rPr>
        <w:t>5年中累计有不少于6个月的企业实践经历。</w:t>
      </w:r>
    </w:p>
    <w:p>
      <w:pPr>
        <w:spacing w:line="400" w:lineRule="exact"/>
        <w:ind w:firstLine="420" w:firstLineChars="200"/>
        <w:rPr>
          <w:rFonts w:hint="eastAsia" w:cs="宋体"/>
          <w:color w:val="000000"/>
        </w:rPr>
      </w:pPr>
      <w:r>
        <w:rPr>
          <w:rFonts w:hint="eastAsia" w:cs="宋体"/>
          <w:color w:val="000000"/>
        </w:rPr>
        <w:t>3.本专业带头人原则上应具有副高及以上职称，能了解行业、专业发展动态及企业对本专业的人才需求，且在本区（领）域具有一定影响力。</w:t>
      </w:r>
    </w:p>
    <w:p>
      <w:pPr>
        <w:spacing w:line="400" w:lineRule="exact"/>
        <w:ind w:firstLine="420" w:firstLineChars="200"/>
        <w:rPr>
          <w:rFonts w:cs="宋体"/>
          <w:color w:val="000000"/>
        </w:rPr>
      </w:pPr>
      <w:r>
        <w:rPr>
          <w:rFonts w:hint="eastAsia" w:cs="宋体"/>
          <w:color w:val="000000"/>
        </w:rPr>
        <w:t>4.来自行业企业的兼职教师应具有良好的职业道德，一定的专业知识和丰富的实践经验，原则上应具有中级及以上相关专业技术职务</w:t>
      </w:r>
      <w:r>
        <w:rPr>
          <w:rFonts w:hint="eastAsia"/>
          <w:color w:val="000000"/>
        </w:rPr>
        <w:t>或高级职业资格</w:t>
      </w:r>
      <w:r>
        <w:rPr>
          <w:rFonts w:hint="eastAsia" w:cs="宋体"/>
          <w:color w:val="000000"/>
        </w:rPr>
        <w:t>，能承担专业课讲授、实习实训指导等教学任务。</w:t>
      </w:r>
    </w:p>
    <w:p>
      <w:pPr>
        <w:pStyle w:val="7"/>
        <w:spacing w:line="400" w:lineRule="exact"/>
        <w:ind w:firstLine="422" w:firstLineChars="200"/>
        <w:rPr>
          <w:rFonts w:hint="eastAsia" w:hAnsi="宋体" w:cs="宋体"/>
          <w:b/>
          <w:bCs/>
          <w:color w:val="000000"/>
        </w:rPr>
      </w:pPr>
      <w:r>
        <w:rPr>
          <w:rFonts w:hint="eastAsia" w:hAnsi="宋体" w:cs="宋体"/>
          <w:b/>
          <w:bCs/>
          <w:color w:val="000000"/>
        </w:rPr>
        <w:t>（二）教学设施</w:t>
      </w:r>
    </w:p>
    <w:p>
      <w:pPr>
        <w:pStyle w:val="7"/>
        <w:spacing w:line="400" w:lineRule="exact"/>
        <w:ind w:firstLine="420" w:firstLineChars="200"/>
        <w:rPr>
          <w:rFonts w:hint="eastAsia" w:hAnsi="宋体" w:cs="宋体"/>
          <w:color w:val="000000"/>
        </w:rPr>
      </w:pPr>
      <w:r>
        <w:rPr>
          <w:rFonts w:hint="eastAsia" w:hAnsi="宋体" w:cs="宋体"/>
          <w:color w:val="000000"/>
        </w:rPr>
        <w:t>1.教室要配备黑（白）板、多媒体计算机、投影设备、音响设备、互联网接入或拥有</w:t>
      </w:r>
      <w:r>
        <w:rPr>
          <w:rFonts w:ascii="Times New Roman" w:hAnsi="Times New Roman"/>
          <w:color w:val="000000"/>
        </w:rPr>
        <w:t>Wi-Fi</w:t>
      </w:r>
      <w:r>
        <w:rPr>
          <w:rFonts w:hint="eastAsia" w:hAnsi="宋体" w:cs="宋体"/>
          <w:color w:val="000000"/>
        </w:rPr>
        <w:t>环境，并有相应的安全防护措施。</w:t>
      </w:r>
    </w:p>
    <w:p>
      <w:pPr>
        <w:pStyle w:val="7"/>
        <w:spacing w:line="400" w:lineRule="exact"/>
        <w:ind w:firstLine="420" w:firstLineChars="200"/>
        <w:rPr>
          <w:rFonts w:hint="eastAsia" w:hAnsi="宋体" w:cs="宋体"/>
          <w:color w:val="000000"/>
        </w:rPr>
      </w:pPr>
      <w:r>
        <w:rPr>
          <w:rFonts w:hint="eastAsia" w:hAnsi="宋体" w:cs="宋体"/>
          <w:color w:val="000000"/>
        </w:rPr>
        <w:t>2.校内实践教学条件应达到《高等职业学校</w:t>
      </w:r>
      <w:r>
        <w:rPr>
          <w:rFonts w:hAnsi="宋体" w:cs="宋体"/>
          <w:color w:val="000000"/>
        </w:rPr>
        <w:t>………</w:t>
      </w:r>
      <w:r>
        <w:rPr>
          <w:rFonts w:hint="eastAsia" w:hAnsi="宋体" w:cs="宋体"/>
          <w:color w:val="000000"/>
        </w:rPr>
        <w:t>专业实训教学条件建设标准》。</w:t>
      </w:r>
    </w:p>
    <w:p>
      <w:pPr>
        <w:pStyle w:val="7"/>
        <w:spacing w:line="400" w:lineRule="exact"/>
        <w:ind w:firstLine="210" w:firstLineChars="100"/>
        <w:rPr>
          <w:rFonts w:ascii="Times New Roman" w:hAnsi="Times New Roman"/>
          <w:color w:val="000000"/>
        </w:rPr>
      </w:pPr>
      <w:r>
        <w:rPr>
          <w:rFonts w:ascii="Times New Roman" w:hAnsi="Times New Roman"/>
          <w:i/>
          <w:color w:val="000000"/>
        </w:rPr>
        <w:t>（</w:t>
      </w:r>
      <w:r>
        <w:rPr>
          <w:rFonts w:ascii="Times New Roman" w:hAnsi="Times New Roman"/>
          <w:i/>
          <w:color w:val="000000"/>
        </w:rPr>
        <w:fldChar w:fldCharType="begin"/>
      </w:r>
      <w:r>
        <w:rPr>
          <w:rFonts w:ascii="Times New Roman" w:hAnsi="Times New Roman"/>
          <w:i/>
          <w:color w:val="000000"/>
        </w:rPr>
        <w:instrText xml:space="preserve"> HYPERLINK "http://www.moe.gov.cn/s78/A07/zcs_ztzl/2017_zt06/17zt06_bznr/bznr_zxyqsbzbgf/" </w:instrText>
      </w:r>
      <w:r>
        <w:rPr>
          <w:rFonts w:ascii="Times New Roman" w:hAnsi="Times New Roman"/>
          <w:i/>
          <w:color w:val="000000"/>
        </w:rPr>
        <w:fldChar w:fldCharType="separate"/>
      </w:r>
      <w:r>
        <w:rPr>
          <w:rStyle w:val="18"/>
          <w:rFonts w:ascii="Times New Roman" w:hAnsi="Times New Roman"/>
          <w:i/>
          <w:color w:val="000000"/>
        </w:rPr>
        <w:t>http://www.moe.gov.cn/s78/A07/zcs_ztzl/2017_zt06/17zt06_bznr/bznr_zxyqsbzbgf/</w:t>
      </w:r>
      <w:r>
        <w:rPr>
          <w:rFonts w:ascii="Times New Roman" w:hAnsi="Times New Roman"/>
          <w:i/>
          <w:color w:val="000000"/>
        </w:rPr>
        <w:fldChar w:fldCharType="end"/>
      </w:r>
      <w:r>
        <w:rPr>
          <w:rFonts w:ascii="Times New Roman" w:hAnsi="Times New Roman"/>
          <w:i/>
          <w:color w:val="000000"/>
        </w:rPr>
        <w:t xml:space="preserve"> </w:t>
      </w:r>
      <w:r>
        <w:rPr>
          <w:rFonts w:hint="eastAsia" w:ascii="Times New Roman" w:hAnsi="Times New Roman"/>
          <w:color w:val="000000"/>
        </w:rPr>
        <w:t>）</w:t>
      </w:r>
    </w:p>
    <w:p>
      <w:pPr>
        <w:spacing w:line="400" w:lineRule="exact"/>
        <w:jc w:val="center"/>
        <w:rPr>
          <w:rFonts w:hint="eastAsia" w:cs="宋体"/>
          <w:b/>
          <w:color w:val="000000"/>
        </w:rPr>
      </w:pPr>
      <w:r>
        <w:rPr>
          <w:rFonts w:hint="eastAsia" w:cs="宋体"/>
          <w:b/>
          <w:color w:val="000000"/>
        </w:rPr>
        <w:t xml:space="preserve"> 表9</w:t>
      </w:r>
      <w:r>
        <w:rPr>
          <w:rFonts w:cs="宋体"/>
          <w:b/>
          <w:color w:val="000000"/>
        </w:rPr>
        <w:t xml:space="preserve">  </w:t>
      </w:r>
      <w:r>
        <w:rPr>
          <w:rFonts w:hint="eastAsia" w:cs="宋体"/>
          <w:color w:val="000000"/>
        </w:rPr>
        <w:t>本专业</w:t>
      </w:r>
      <w:r>
        <w:rPr>
          <w:rFonts w:hint="eastAsia" w:cs="宋体"/>
          <w:b/>
          <w:color w:val="000000"/>
        </w:rPr>
        <w:t>校内实训基地要求一览表</w:t>
      </w:r>
    </w:p>
    <w:tbl>
      <w:tblPr>
        <w:tblStyle w:val="13"/>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58"/>
        <w:gridCol w:w="2902"/>
        <w:gridCol w:w="3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spacing w:line="320" w:lineRule="exact"/>
              <w:jc w:val="center"/>
              <w:rPr>
                <w:b/>
                <w:color w:val="000000"/>
                <w:sz w:val="18"/>
                <w:szCs w:val="18"/>
              </w:rPr>
            </w:pPr>
            <w:r>
              <w:rPr>
                <w:b/>
                <w:color w:val="000000"/>
                <w:sz w:val="18"/>
                <w:szCs w:val="18"/>
              </w:rPr>
              <w:t>序号</w:t>
            </w:r>
          </w:p>
        </w:tc>
        <w:tc>
          <w:tcPr>
            <w:tcW w:w="1758" w:type="dxa"/>
            <w:noWrap w:val="0"/>
            <w:vAlign w:val="top"/>
          </w:tcPr>
          <w:p>
            <w:pPr>
              <w:spacing w:line="320" w:lineRule="exact"/>
              <w:jc w:val="center"/>
              <w:rPr>
                <w:b/>
                <w:color w:val="000000"/>
                <w:sz w:val="18"/>
                <w:szCs w:val="18"/>
              </w:rPr>
            </w:pPr>
            <w:r>
              <w:rPr>
                <w:b/>
                <w:color w:val="000000"/>
                <w:sz w:val="18"/>
                <w:szCs w:val="18"/>
              </w:rPr>
              <w:t>实验实训室名称</w:t>
            </w:r>
          </w:p>
        </w:tc>
        <w:tc>
          <w:tcPr>
            <w:tcW w:w="2902" w:type="dxa"/>
            <w:noWrap w:val="0"/>
            <w:vAlign w:val="top"/>
          </w:tcPr>
          <w:p>
            <w:pPr>
              <w:spacing w:line="320" w:lineRule="exact"/>
              <w:jc w:val="center"/>
              <w:rPr>
                <w:b/>
                <w:color w:val="000000"/>
                <w:sz w:val="18"/>
                <w:szCs w:val="18"/>
              </w:rPr>
            </w:pPr>
            <w:r>
              <w:rPr>
                <w:b/>
                <w:color w:val="000000"/>
                <w:sz w:val="18"/>
                <w:szCs w:val="18"/>
              </w:rPr>
              <w:t>主要设备</w:t>
            </w:r>
          </w:p>
        </w:tc>
        <w:tc>
          <w:tcPr>
            <w:tcW w:w="3634" w:type="dxa"/>
            <w:noWrap w:val="0"/>
            <w:vAlign w:val="top"/>
          </w:tcPr>
          <w:p>
            <w:pPr>
              <w:spacing w:line="320" w:lineRule="exact"/>
              <w:jc w:val="center"/>
              <w:rPr>
                <w:b/>
                <w:color w:val="000000"/>
                <w:sz w:val="18"/>
                <w:szCs w:val="18"/>
              </w:rPr>
            </w:pPr>
            <w:r>
              <w:rPr>
                <w:b/>
                <w:color w:val="000000"/>
                <w:sz w:val="18"/>
                <w:szCs w:val="18"/>
              </w:rPr>
              <w:t>主要实训项目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91" w:type="dxa"/>
            <w:noWrap w:val="0"/>
            <w:vAlign w:val="center"/>
          </w:tcPr>
          <w:p>
            <w:pPr>
              <w:spacing w:line="320" w:lineRule="exact"/>
              <w:jc w:val="center"/>
              <w:rPr>
                <w:color w:val="000000"/>
                <w:sz w:val="18"/>
                <w:szCs w:val="18"/>
              </w:rPr>
            </w:pPr>
            <w:r>
              <w:rPr>
                <w:color w:val="000000"/>
                <w:sz w:val="18"/>
                <w:szCs w:val="18"/>
              </w:rPr>
              <w:t>1</w:t>
            </w:r>
          </w:p>
        </w:tc>
        <w:tc>
          <w:tcPr>
            <w:tcW w:w="1758" w:type="dxa"/>
            <w:noWrap w:val="0"/>
            <w:vAlign w:val="top"/>
          </w:tcPr>
          <w:p>
            <w:pPr>
              <w:spacing w:line="320" w:lineRule="exact"/>
              <w:rPr>
                <w:color w:val="000000"/>
                <w:sz w:val="18"/>
                <w:szCs w:val="18"/>
              </w:rPr>
            </w:pPr>
          </w:p>
        </w:tc>
        <w:tc>
          <w:tcPr>
            <w:tcW w:w="2902" w:type="dxa"/>
            <w:noWrap w:val="0"/>
            <w:vAlign w:val="top"/>
          </w:tcPr>
          <w:p>
            <w:pPr>
              <w:spacing w:line="320" w:lineRule="exact"/>
              <w:rPr>
                <w:color w:val="000000"/>
                <w:sz w:val="18"/>
                <w:szCs w:val="18"/>
              </w:rPr>
            </w:pPr>
          </w:p>
        </w:tc>
        <w:tc>
          <w:tcPr>
            <w:tcW w:w="3634" w:type="dxa"/>
            <w:noWrap w:val="0"/>
            <w:vAlign w:val="top"/>
          </w:tcPr>
          <w:p>
            <w:pPr>
              <w:spacing w:line="32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spacing w:line="320" w:lineRule="exact"/>
              <w:jc w:val="center"/>
              <w:rPr>
                <w:color w:val="000000"/>
                <w:sz w:val="18"/>
                <w:szCs w:val="18"/>
              </w:rPr>
            </w:pPr>
            <w:r>
              <w:rPr>
                <w:color w:val="000000"/>
                <w:sz w:val="18"/>
                <w:szCs w:val="18"/>
              </w:rPr>
              <w:t>2</w:t>
            </w:r>
          </w:p>
        </w:tc>
        <w:tc>
          <w:tcPr>
            <w:tcW w:w="1758" w:type="dxa"/>
            <w:noWrap w:val="0"/>
            <w:vAlign w:val="top"/>
          </w:tcPr>
          <w:p>
            <w:pPr>
              <w:spacing w:line="320" w:lineRule="exact"/>
              <w:rPr>
                <w:color w:val="000000"/>
                <w:sz w:val="18"/>
                <w:szCs w:val="18"/>
              </w:rPr>
            </w:pPr>
          </w:p>
        </w:tc>
        <w:tc>
          <w:tcPr>
            <w:tcW w:w="2902" w:type="dxa"/>
            <w:noWrap w:val="0"/>
            <w:vAlign w:val="top"/>
          </w:tcPr>
          <w:p>
            <w:pPr>
              <w:spacing w:line="320" w:lineRule="exact"/>
              <w:rPr>
                <w:color w:val="000000"/>
                <w:sz w:val="18"/>
                <w:szCs w:val="18"/>
              </w:rPr>
            </w:pPr>
          </w:p>
        </w:tc>
        <w:tc>
          <w:tcPr>
            <w:tcW w:w="3634" w:type="dxa"/>
            <w:noWrap w:val="0"/>
            <w:vAlign w:val="top"/>
          </w:tcPr>
          <w:p>
            <w:pPr>
              <w:spacing w:line="32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spacing w:line="320" w:lineRule="exact"/>
              <w:jc w:val="center"/>
              <w:rPr>
                <w:rFonts w:hint="eastAsia"/>
                <w:color w:val="000000"/>
                <w:sz w:val="18"/>
                <w:szCs w:val="18"/>
              </w:rPr>
            </w:pPr>
            <w:r>
              <w:rPr>
                <w:color w:val="000000"/>
                <w:sz w:val="18"/>
                <w:szCs w:val="18"/>
              </w:rPr>
              <w:t>…</w:t>
            </w:r>
          </w:p>
        </w:tc>
        <w:tc>
          <w:tcPr>
            <w:tcW w:w="1758" w:type="dxa"/>
            <w:noWrap w:val="0"/>
            <w:vAlign w:val="top"/>
          </w:tcPr>
          <w:p>
            <w:pPr>
              <w:spacing w:line="320" w:lineRule="exact"/>
              <w:rPr>
                <w:color w:val="000000"/>
                <w:sz w:val="18"/>
                <w:szCs w:val="18"/>
              </w:rPr>
            </w:pPr>
          </w:p>
        </w:tc>
        <w:tc>
          <w:tcPr>
            <w:tcW w:w="2902" w:type="dxa"/>
            <w:noWrap w:val="0"/>
            <w:vAlign w:val="top"/>
          </w:tcPr>
          <w:p>
            <w:pPr>
              <w:spacing w:line="320" w:lineRule="exact"/>
              <w:rPr>
                <w:color w:val="000000"/>
                <w:sz w:val="18"/>
                <w:szCs w:val="18"/>
              </w:rPr>
            </w:pPr>
          </w:p>
        </w:tc>
        <w:tc>
          <w:tcPr>
            <w:tcW w:w="3634" w:type="dxa"/>
            <w:noWrap w:val="0"/>
            <w:vAlign w:val="top"/>
          </w:tcPr>
          <w:p>
            <w:pPr>
              <w:spacing w:line="320" w:lineRule="exact"/>
              <w:rPr>
                <w:color w:val="000000"/>
                <w:sz w:val="18"/>
                <w:szCs w:val="18"/>
              </w:rPr>
            </w:pPr>
          </w:p>
        </w:tc>
      </w:tr>
    </w:tbl>
    <w:p>
      <w:pPr>
        <w:pStyle w:val="7"/>
        <w:spacing w:line="400" w:lineRule="exact"/>
        <w:ind w:firstLine="420" w:firstLineChars="200"/>
        <w:rPr>
          <w:rFonts w:hint="eastAsia" w:hAnsi="宋体" w:cs="宋体"/>
          <w:color w:val="000000"/>
        </w:rPr>
      </w:pPr>
      <w:r>
        <w:rPr>
          <w:rFonts w:hint="eastAsia" w:hAnsi="宋体" w:cs="宋体"/>
          <w:color w:val="000000"/>
        </w:rPr>
        <w:t>3.具有稳定的校外实训基地，能提供</w:t>
      </w:r>
      <w:r>
        <w:rPr>
          <w:rFonts w:hAnsi="宋体" w:cs="宋体"/>
          <w:color w:val="000000"/>
        </w:rPr>
        <w:t>……</w:t>
      </w:r>
      <w:r>
        <w:rPr>
          <w:rFonts w:hint="eastAsia" w:hAnsi="宋体" w:cs="宋体"/>
          <w:color w:val="000000"/>
        </w:rPr>
        <w:t>、</w:t>
      </w:r>
      <w:r>
        <w:rPr>
          <w:rFonts w:hAnsi="宋体" w:cs="宋体"/>
          <w:color w:val="000000"/>
        </w:rPr>
        <w:t>……</w:t>
      </w:r>
      <w:r>
        <w:rPr>
          <w:rFonts w:hint="eastAsia" w:hAnsi="宋体" w:cs="宋体"/>
          <w:color w:val="000000"/>
        </w:rPr>
        <w:t>、</w:t>
      </w:r>
      <w:r>
        <w:rPr>
          <w:rFonts w:hAnsi="宋体" w:cs="宋体"/>
          <w:color w:val="000000"/>
        </w:rPr>
        <w:t>……</w:t>
      </w:r>
      <w:r>
        <w:rPr>
          <w:rFonts w:hint="eastAsia" w:hAnsi="宋体" w:cs="宋体"/>
          <w:color w:val="000000"/>
        </w:rPr>
        <w:t>等相关实习岗位，能配备一定数量的实习指导教师，且具有较为完善的安全保障设施和较为齐全的</w:t>
      </w:r>
      <w:r>
        <w:rPr>
          <w:rFonts w:hint="eastAsia" w:cs="宋体"/>
          <w:color w:val="000000"/>
        </w:rPr>
        <w:t>学生</w:t>
      </w:r>
      <w:r>
        <w:rPr>
          <w:rFonts w:hint="eastAsia" w:hAnsi="宋体" w:cs="宋体"/>
          <w:color w:val="000000"/>
        </w:rPr>
        <w:t>实习管理制度。</w:t>
      </w:r>
    </w:p>
    <w:p>
      <w:pPr>
        <w:pStyle w:val="7"/>
        <w:spacing w:line="400" w:lineRule="exact"/>
        <w:ind w:firstLine="420" w:firstLineChars="200"/>
        <w:rPr>
          <w:rFonts w:hint="eastAsia" w:hAnsi="宋体" w:cs="宋体"/>
          <w:color w:val="000000"/>
        </w:rPr>
      </w:pPr>
      <w:r>
        <w:rPr>
          <w:rFonts w:hint="eastAsia" w:hAnsi="宋体" w:cs="宋体"/>
          <w:color w:val="000000"/>
        </w:rPr>
        <w:t>4.信息化条件应能满足专业建设、教学管理、信息化教学和学生自主学习需要。</w:t>
      </w:r>
    </w:p>
    <w:p>
      <w:pPr>
        <w:pStyle w:val="7"/>
        <w:spacing w:line="400" w:lineRule="exact"/>
        <w:ind w:firstLine="422" w:firstLineChars="200"/>
        <w:rPr>
          <w:rFonts w:hint="eastAsia" w:hAnsi="宋体" w:cs="宋体"/>
          <w:b/>
          <w:bCs/>
          <w:color w:val="000000"/>
        </w:rPr>
      </w:pPr>
      <w:r>
        <w:rPr>
          <w:rFonts w:hint="eastAsia" w:hAnsi="宋体" w:cs="宋体"/>
          <w:b/>
          <w:bCs/>
          <w:color w:val="000000"/>
        </w:rPr>
        <w:t>（三）教学资源</w:t>
      </w:r>
    </w:p>
    <w:p>
      <w:pPr>
        <w:pStyle w:val="7"/>
        <w:spacing w:line="400" w:lineRule="exact"/>
        <w:ind w:firstLine="420" w:firstLineChars="200"/>
        <w:rPr>
          <w:rFonts w:hint="eastAsia" w:hAnsi="宋体" w:cs="宋体"/>
          <w:color w:val="000000"/>
        </w:rPr>
      </w:pPr>
      <w:r>
        <w:rPr>
          <w:rFonts w:hint="eastAsia" w:hAnsi="宋体" w:cs="宋体"/>
          <w:color w:val="000000"/>
        </w:rPr>
        <w:t>1.严格执行《职业院校教材管理办法》，优先选用体现新技术、新工艺、新规范的优质教材；根据需要校企合作开发校本教材。</w:t>
      </w:r>
    </w:p>
    <w:p>
      <w:pPr>
        <w:pStyle w:val="7"/>
        <w:spacing w:line="400" w:lineRule="exact"/>
        <w:ind w:firstLine="420" w:firstLineChars="200"/>
        <w:rPr>
          <w:rFonts w:hint="eastAsia" w:hAnsi="宋体" w:cs="宋体"/>
          <w:color w:val="000000"/>
        </w:rPr>
      </w:pPr>
      <w:r>
        <w:rPr>
          <w:rFonts w:hint="eastAsia" w:hAnsi="宋体" w:cs="宋体"/>
          <w:color w:val="000000"/>
        </w:rPr>
        <w:t>2.</w:t>
      </w:r>
      <w:r>
        <w:rPr>
          <w:rFonts w:hint="eastAsia" w:cs="宋体"/>
          <w:color w:val="000000"/>
        </w:rPr>
        <w:t>图书馆要配备**行业各类国家标准、现代****技术及其实务操作类图书</w:t>
      </w:r>
      <w:r>
        <w:rPr>
          <w:rFonts w:hint="eastAsia" w:hAnsi="宋体" w:cs="宋体"/>
          <w:color w:val="000000"/>
        </w:rPr>
        <w:t>。</w:t>
      </w:r>
    </w:p>
    <w:p>
      <w:pPr>
        <w:pStyle w:val="7"/>
        <w:spacing w:line="400" w:lineRule="exact"/>
        <w:ind w:firstLine="420" w:firstLineChars="200"/>
        <w:rPr>
          <w:rFonts w:hint="eastAsia" w:hAnsi="宋体" w:cs="宋体"/>
          <w:color w:val="000000"/>
        </w:rPr>
      </w:pPr>
      <w:r>
        <w:rPr>
          <w:rFonts w:hint="eastAsia" w:hAnsi="宋体" w:cs="宋体"/>
          <w:color w:val="000000"/>
        </w:rPr>
        <w:t>3.线上线下数字资源应能满足学生学习及教师教学实施、教学研究、社会服务等需要。</w:t>
      </w:r>
    </w:p>
    <w:p>
      <w:pPr>
        <w:pStyle w:val="7"/>
        <w:spacing w:line="400" w:lineRule="exact"/>
        <w:ind w:firstLine="422" w:firstLineChars="200"/>
        <w:rPr>
          <w:rFonts w:hint="eastAsia" w:hAnsi="宋体" w:cs="宋体"/>
          <w:b/>
          <w:bCs/>
          <w:color w:val="000000"/>
        </w:rPr>
      </w:pPr>
      <w:r>
        <w:rPr>
          <w:rFonts w:hint="eastAsia" w:hAnsi="宋体" w:cs="宋体"/>
          <w:b/>
          <w:bCs/>
          <w:color w:val="000000"/>
        </w:rPr>
        <w:t>（四）教学模式与方法</w:t>
      </w:r>
    </w:p>
    <w:p>
      <w:pPr>
        <w:widowControl/>
        <w:spacing w:line="400" w:lineRule="exact"/>
        <w:ind w:firstLine="420" w:firstLineChars="200"/>
        <w:rPr>
          <w:rFonts w:hint="eastAsia" w:cs="宋体"/>
          <w:color w:val="000000"/>
        </w:rPr>
      </w:pPr>
      <w:r>
        <w:rPr>
          <w:rFonts w:hint="eastAsia" w:cs="宋体"/>
          <w:color w:val="000000"/>
        </w:rPr>
        <w:t>普及项目教学、案例教学、情境教学、模块化教学等教学方式；广泛运用翻转式、启发式、探究式、讨论式、参与式等教学方法；推广线上教学、线上线下混合式教学等教学模式；推动大数据、人工智能、虚拟现实等现代信息技术在教育教学中的广泛应用；指导学生借助线上资源自主学习、泛在学习，并实现师生之间的线上互动，有效拓展学生学习时间和空间。</w:t>
      </w:r>
    </w:p>
    <w:p>
      <w:pPr>
        <w:pStyle w:val="7"/>
        <w:spacing w:line="400" w:lineRule="exact"/>
        <w:ind w:firstLine="422" w:firstLineChars="200"/>
        <w:rPr>
          <w:rFonts w:hint="eastAsia" w:hAnsi="宋体" w:cs="宋体"/>
          <w:b/>
          <w:bCs/>
          <w:color w:val="000000"/>
        </w:rPr>
      </w:pPr>
      <w:r>
        <w:rPr>
          <w:rFonts w:hint="eastAsia" w:hAnsi="宋体" w:cs="宋体"/>
          <w:b/>
          <w:bCs/>
          <w:color w:val="000000"/>
        </w:rPr>
        <w:t>（五）教学评价</w:t>
      </w:r>
    </w:p>
    <w:p>
      <w:pPr>
        <w:widowControl/>
        <w:snapToGrid w:val="0"/>
        <w:spacing w:line="400" w:lineRule="exact"/>
        <w:ind w:firstLine="420" w:firstLineChars="200"/>
        <w:jc w:val="left"/>
        <w:rPr>
          <w:rFonts w:hint="eastAsia" w:cs="宋体"/>
          <w:color w:val="000000"/>
        </w:rPr>
      </w:pPr>
      <w:r>
        <w:rPr>
          <w:rFonts w:hint="eastAsia" w:cs="宋体"/>
          <w:color w:val="000000"/>
        </w:rPr>
        <w:t>1.教学评价应体现评价标准、评价主体、评价方式、评价过程的多元化。</w:t>
      </w:r>
    </w:p>
    <w:p>
      <w:pPr>
        <w:widowControl/>
        <w:snapToGrid w:val="0"/>
        <w:spacing w:line="400" w:lineRule="exact"/>
        <w:ind w:firstLine="420" w:firstLineChars="200"/>
        <w:jc w:val="left"/>
        <w:rPr>
          <w:rFonts w:hint="eastAsia" w:cs="宋体"/>
          <w:color w:val="000000"/>
        </w:rPr>
      </w:pPr>
      <w:r>
        <w:rPr>
          <w:rFonts w:hint="eastAsia" w:cs="宋体"/>
          <w:color w:val="000000"/>
        </w:rPr>
        <w:t>2.</w:t>
      </w:r>
      <w:r>
        <w:rPr>
          <w:rFonts w:cs="宋体"/>
          <w:color w:val="000000"/>
        </w:rPr>
        <w:t>创新终结性</w:t>
      </w:r>
      <w:r>
        <w:rPr>
          <w:rFonts w:hint="eastAsia" w:cs="宋体"/>
          <w:color w:val="000000"/>
        </w:rPr>
        <w:t>评价</w:t>
      </w:r>
      <w:r>
        <w:rPr>
          <w:rFonts w:cs="宋体"/>
          <w:color w:val="000000"/>
        </w:rPr>
        <w:t>方式</w:t>
      </w:r>
      <w:r>
        <w:rPr>
          <w:rFonts w:hint="eastAsia" w:cs="宋体"/>
          <w:color w:val="000000"/>
        </w:rPr>
        <w:t>，</w:t>
      </w:r>
      <w:r>
        <w:rPr>
          <w:rFonts w:cs="宋体"/>
          <w:color w:val="000000"/>
        </w:rPr>
        <w:t>可采用笔试、口试、技能测试、机考</w:t>
      </w:r>
      <w:r>
        <w:rPr>
          <w:rFonts w:hint="eastAsia" w:cs="宋体"/>
          <w:color w:val="000000"/>
        </w:rPr>
        <w:t>、</w:t>
      </w:r>
      <w:r>
        <w:rPr>
          <w:rFonts w:cs="宋体"/>
          <w:color w:val="000000"/>
        </w:rPr>
        <w:t>设计方案等</w:t>
      </w:r>
      <w:r>
        <w:rPr>
          <w:rFonts w:hint="eastAsia" w:cs="宋体"/>
          <w:color w:val="000000"/>
        </w:rPr>
        <w:t>方</w:t>
      </w:r>
      <w:r>
        <w:rPr>
          <w:rFonts w:cs="宋体"/>
          <w:color w:val="000000"/>
        </w:rPr>
        <w:t>式，呈现形式可为试卷、评价表、报告、</w:t>
      </w:r>
      <w:r>
        <w:rPr>
          <w:rFonts w:hint="eastAsia" w:cs="宋体"/>
          <w:color w:val="000000"/>
        </w:rPr>
        <w:t>作品、</w:t>
      </w:r>
      <w:r>
        <w:rPr>
          <w:rFonts w:cs="宋体"/>
          <w:color w:val="000000"/>
        </w:rPr>
        <w:t>实物等</w:t>
      </w:r>
      <w:r>
        <w:rPr>
          <w:rFonts w:hint="eastAsia" w:cs="宋体"/>
          <w:color w:val="000000"/>
        </w:rPr>
        <w:t>。</w:t>
      </w:r>
    </w:p>
    <w:p>
      <w:pPr>
        <w:widowControl/>
        <w:snapToGrid w:val="0"/>
        <w:spacing w:line="400" w:lineRule="exact"/>
        <w:ind w:firstLine="420" w:firstLineChars="200"/>
        <w:jc w:val="left"/>
        <w:rPr>
          <w:rFonts w:hint="eastAsia" w:cs="宋体"/>
          <w:color w:val="000000"/>
        </w:rPr>
      </w:pPr>
      <w:r>
        <w:rPr>
          <w:rFonts w:hint="eastAsia" w:cs="宋体"/>
          <w:color w:val="000000"/>
        </w:rPr>
        <w:t>3.</w:t>
      </w:r>
      <w:r>
        <w:rPr>
          <w:rFonts w:cs="宋体"/>
          <w:color w:val="000000"/>
        </w:rPr>
        <w:t>在分层教学的基础上大力实施分层考核，以适应不同层面学生的特点与需求</w:t>
      </w:r>
      <w:r>
        <w:rPr>
          <w:rFonts w:hint="eastAsia" w:cs="宋体"/>
          <w:color w:val="000000"/>
        </w:rPr>
        <w:t>。</w:t>
      </w:r>
    </w:p>
    <w:p>
      <w:pPr>
        <w:widowControl/>
        <w:snapToGrid w:val="0"/>
        <w:spacing w:line="400" w:lineRule="exact"/>
        <w:ind w:firstLine="420" w:firstLineChars="200"/>
        <w:jc w:val="left"/>
        <w:rPr>
          <w:rFonts w:hint="eastAsia" w:cs="宋体"/>
          <w:color w:val="000000"/>
        </w:rPr>
      </w:pPr>
      <w:r>
        <w:rPr>
          <w:rFonts w:hint="eastAsia" w:cs="宋体"/>
          <w:color w:val="000000"/>
        </w:rPr>
        <w:t>4.针对课堂教学、</w:t>
      </w:r>
      <w:r>
        <w:rPr>
          <w:rFonts w:cs="宋体"/>
          <w:color w:val="000000"/>
        </w:rPr>
        <w:t>线上教学</w:t>
      </w:r>
      <w:r>
        <w:rPr>
          <w:rFonts w:hint="eastAsia" w:cs="宋体"/>
          <w:color w:val="000000"/>
        </w:rPr>
        <w:t>（</w:t>
      </w:r>
      <w:r>
        <w:rPr>
          <w:rFonts w:cs="宋体"/>
          <w:color w:val="000000"/>
        </w:rPr>
        <w:t>慕课</w:t>
      </w:r>
      <w:r>
        <w:rPr>
          <w:rFonts w:hint="eastAsia" w:cs="宋体"/>
          <w:color w:val="000000"/>
        </w:rPr>
        <w:t>、</w:t>
      </w:r>
      <w:r>
        <w:rPr>
          <w:rFonts w:cs="宋体"/>
          <w:color w:val="000000"/>
        </w:rPr>
        <w:t>直播课堂</w:t>
      </w:r>
      <w:r>
        <w:rPr>
          <w:rFonts w:hint="eastAsia" w:cs="宋体"/>
          <w:color w:val="000000"/>
        </w:rPr>
        <w:t>等）、</w:t>
      </w:r>
      <w:r>
        <w:rPr>
          <w:rFonts w:cs="宋体"/>
          <w:color w:val="000000"/>
        </w:rPr>
        <w:t>线上线下混合式教学</w:t>
      </w:r>
      <w:r>
        <w:rPr>
          <w:rFonts w:hint="eastAsia" w:cs="宋体"/>
          <w:color w:val="000000"/>
        </w:rPr>
        <w:t>等特点，探索实施泛在化、个性化、定制化、精准化的学生学业评价方式</w:t>
      </w:r>
      <w:r>
        <w:rPr>
          <w:rFonts w:cs="宋体"/>
          <w:color w:val="000000"/>
        </w:rPr>
        <w:t>。</w:t>
      </w:r>
    </w:p>
    <w:p>
      <w:pPr>
        <w:pStyle w:val="7"/>
        <w:spacing w:line="400" w:lineRule="exact"/>
        <w:ind w:firstLine="420" w:firstLineChars="200"/>
        <w:rPr>
          <w:rFonts w:hint="eastAsia" w:hAnsi="宋体" w:cs="宋体"/>
          <w:color w:val="000000"/>
        </w:rPr>
      </w:pPr>
      <w:r>
        <w:rPr>
          <w:rFonts w:hint="eastAsia" w:hAnsi="宋体" w:cs="宋体"/>
          <w:color w:val="000000"/>
        </w:rPr>
        <w:t>5.坚持以育人为目标，实施学生跟岗实习与顶岗实习的考核评价，由企业师傅从实习态度、实习纪律、工作能力等方面进行评价；学校教师从实习周志、实习报告、实习纪律等方面予以评价，二者分值的权重为</w:t>
      </w:r>
      <w:r>
        <w:rPr>
          <w:rFonts w:hAnsi="宋体" w:cs="宋体"/>
          <w:color w:val="000000"/>
        </w:rPr>
        <w:t>6</w:t>
      </w:r>
      <w:r>
        <w:rPr>
          <w:rFonts w:hint="eastAsia" w:hAnsi="宋体" w:cs="宋体"/>
          <w:color w:val="000000"/>
        </w:rPr>
        <w:t>：</w:t>
      </w:r>
      <w:r>
        <w:rPr>
          <w:rFonts w:hAnsi="宋体" w:cs="宋体"/>
          <w:color w:val="000000"/>
        </w:rPr>
        <w:t>4</w:t>
      </w:r>
      <w:r>
        <w:rPr>
          <w:rFonts w:hint="eastAsia" w:hAnsi="宋体" w:cs="宋体"/>
          <w:color w:val="000000"/>
        </w:rPr>
        <w:t>。</w:t>
      </w:r>
    </w:p>
    <w:p>
      <w:pPr>
        <w:pStyle w:val="7"/>
        <w:spacing w:line="400" w:lineRule="exact"/>
        <w:ind w:firstLine="422" w:firstLineChars="200"/>
        <w:rPr>
          <w:rFonts w:hint="eastAsia" w:hAnsi="宋体" w:cs="宋体"/>
          <w:b/>
          <w:bCs/>
          <w:color w:val="000000"/>
        </w:rPr>
      </w:pPr>
      <w:r>
        <w:rPr>
          <w:rFonts w:hint="eastAsia" w:hAnsi="宋体" w:cs="宋体"/>
          <w:b/>
          <w:bCs/>
          <w:color w:val="000000"/>
        </w:rPr>
        <w:t>（六）质量管理</w:t>
      </w:r>
    </w:p>
    <w:p>
      <w:pPr>
        <w:spacing w:line="400" w:lineRule="exact"/>
        <w:ind w:firstLine="420"/>
        <w:rPr>
          <w:rFonts w:cs="宋体"/>
          <w:color w:val="000000"/>
        </w:rPr>
      </w:pPr>
      <w:r>
        <w:rPr>
          <w:rFonts w:cs="宋体"/>
          <w:color w:val="000000"/>
        </w:rPr>
        <w:t>1.</w:t>
      </w:r>
      <w:r>
        <w:rPr>
          <w:rFonts w:hint="eastAsia" w:cs="宋体"/>
          <w:color w:val="000000"/>
        </w:rPr>
        <w:t>健全质量保障体系。从学校、专业、课程、教师、学生不同层面构建完整且相对独立的教学质量保证体系，促使人才培养规格的达成。</w:t>
      </w:r>
    </w:p>
    <w:p>
      <w:pPr>
        <w:spacing w:line="400" w:lineRule="exact"/>
        <w:ind w:firstLine="420"/>
        <w:rPr>
          <w:rFonts w:cs="宋体"/>
          <w:color w:val="000000"/>
        </w:rPr>
      </w:pPr>
      <w:r>
        <w:rPr>
          <w:rFonts w:cs="宋体"/>
          <w:color w:val="000000"/>
        </w:rPr>
        <w:t>2.</w:t>
      </w:r>
      <w:r>
        <w:rPr>
          <w:rFonts w:hint="eastAsia" w:cs="宋体"/>
          <w:color w:val="000000"/>
        </w:rPr>
        <w:t>优化质量监管制度。强化“三风”建设和教学督导工作，优化“三风”督查值班制度、例会制度、预警制度及督导工作的周报、期析、年结制度；健全巡课、听课、评教、评学等制度；建立与合作企业联动的实践教学督导制度；完善开展公开课、示范课等教研活动制度。</w:t>
      </w:r>
    </w:p>
    <w:p>
      <w:pPr>
        <w:spacing w:line="400" w:lineRule="exact"/>
        <w:ind w:firstLine="420"/>
        <w:rPr>
          <w:rFonts w:cs="宋体"/>
          <w:color w:val="000000"/>
        </w:rPr>
      </w:pPr>
      <w:r>
        <w:rPr>
          <w:rFonts w:cs="宋体"/>
          <w:color w:val="000000"/>
        </w:rPr>
        <w:t>3.</w:t>
      </w:r>
      <w:r>
        <w:rPr>
          <w:rFonts w:hint="eastAsia" w:cs="宋体"/>
          <w:color w:val="000000"/>
        </w:rPr>
        <w:t>完善质量评价机制。一要坚持任课教师自评与互评，各门课程均需进行“课后教学反思”；二要坚持学生评教全覆盖；三要继续开展毕业生追踪调研；四要做好在校生信息员队伍建设，收集并及时处理来自学生的有关诉求；五要注重合作企业管理与技术人员对专业人才培养质量的评价；六要按照要求，及时发布高等职业教育质量年度报告，接受社会的评价与监督。</w:t>
      </w:r>
    </w:p>
    <w:p>
      <w:pPr>
        <w:spacing w:line="400" w:lineRule="exact"/>
        <w:ind w:firstLine="420"/>
        <w:rPr>
          <w:rFonts w:cs="宋体"/>
          <w:color w:val="000000"/>
        </w:rPr>
      </w:pPr>
      <w:r>
        <w:rPr>
          <w:rFonts w:cs="宋体"/>
          <w:color w:val="000000"/>
        </w:rPr>
        <w:t>4.</w:t>
      </w:r>
      <w:r>
        <w:rPr>
          <w:rFonts w:hint="eastAsia" w:cs="宋体"/>
          <w:color w:val="000000"/>
        </w:rPr>
        <w:t>促推质量持续提升。充分发挥专业建设委员会作用，利用评价分析结果有效改进教育教学，持续提高人才培养质量。</w:t>
      </w:r>
    </w:p>
    <w:p>
      <w:pPr>
        <w:pStyle w:val="7"/>
        <w:spacing w:line="400" w:lineRule="exact"/>
        <w:ind w:firstLine="422" w:firstLineChars="200"/>
        <w:rPr>
          <w:rFonts w:hint="eastAsia" w:hAnsi="宋体" w:cs="宋体"/>
          <w:b/>
          <w:color w:val="000000"/>
        </w:rPr>
      </w:pPr>
      <w:r>
        <w:rPr>
          <w:rFonts w:hint="eastAsia" w:hAnsi="宋体" w:cs="宋体"/>
          <w:b/>
          <w:color w:val="000000"/>
        </w:rPr>
        <w:t>九、毕业要求</w:t>
      </w:r>
    </w:p>
    <w:p>
      <w:pPr>
        <w:pStyle w:val="7"/>
        <w:spacing w:line="400" w:lineRule="exact"/>
        <w:ind w:firstLine="420" w:firstLineChars="200"/>
        <w:rPr>
          <w:rFonts w:hint="eastAsia" w:hAnsi="宋体" w:cs="宋体"/>
          <w:color w:val="000000"/>
        </w:rPr>
      </w:pPr>
      <w:r>
        <w:rPr>
          <w:rFonts w:hint="eastAsia" w:hAnsi="宋体" w:cs="宋体"/>
          <w:color w:val="000000"/>
        </w:rPr>
        <w:t>学生在规定的学习年限内，修满本</w:t>
      </w:r>
      <w:r>
        <w:rPr>
          <w:rFonts w:hint="eastAsia" w:cs="宋体"/>
          <w:color w:val="000000"/>
        </w:rPr>
        <w:t>专业</w:t>
      </w:r>
      <w:r>
        <w:rPr>
          <w:rFonts w:hint="eastAsia" w:hAnsi="宋体" w:cs="宋体"/>
          <w:color w:val="000000"/>
        </w:rPr>
        <w:t>人才培养方案所规定的学时、学分，完成规定的教育教学活动，经考核全部合格，准予毕业。</w:t>
      </w:r>
    </w:p>
    <w:p>
      <w:pPr>
        <w:spacing w:before="156" w:beforeLines="50" w:line="400" w:lineRule="exact"/>
        <w:ind w:firstLine="422" w:firstLineChars="200"/>
        <w:rPr>
          <w:rFonts w:cs="宋体"/>
          <w:b/>
          <w:color w:val="000000"/>
        </w:rPr>
      </w:pPr>
      <w:r>
        <w:rPr>
          <w:rFonts w:hint="eastAsia" w:cs="宋体"/>
          <w:b/>
          <w:color w:val="000000"/>
        </w:rPr>
        <w:t>十、编制说明</w:t>
      </w:r>
    </w:p>
    <w:p>
      <w:pPr>
        <w:widowControl/>
        <w:spacing w:line="400" w:lineRule="exact"/>
        <w:ind w:firstLine="420" w:firstLineChars="200"/>
        <w:rPr>
          <w:rFonts w:cs="宋体"/>
          <w:color w:val="000000"/>
        </w:rPr>
      </w:pPr>
      <w:r>
        <w:rPr>
          <w:rFonts w:hint="eastAsia" w:cs="宋体"/>
          <w:color w:val="000000"/>
        </w:rPr>
        <w:t>（一）本方案是根据教育部《高等职业学校专业教学标准》《关于职业院校专业人才培养方案制订与实施工作的指导意见》《关于组织做好职业院校专业人才培养方案制订与实施工作的通知》及</w:t>
      </w:r>
      <w:r>
        <w:rPr>
          <w:rFonts w:hint="eastAsia" w:ascii="Times New Roman" w:hAnsi="Times New Roman" w:eastAsia="宋体" w:cs="宋体"/>
          <w:color w:val="000000"/>
        </w:rPr>
        <w:t>《</w:t>
      </w:r>
      <w:r>
        <w:rPr>
          <w:rFonts w:hint="eastAsia" w:ascii="Times New Roman" w:hAnsi="Times New Roman" w:eastAsia="宋体" w:cs="宋体"/>
          <w:color w:val="000000"/>
          <w:lang w:eastAsia="zh-CN"/>
        </w:rPr>
        <w:t>浙江小微企业复合型人才职业技能标准（</w:t>
      </w:r>
      <w:r>
        <w:rPr>
          <w:rFonts w:hint="eastAsia" w:ascii="Times New Roman" w:hAnsi="Times New Roman" w:eastAsia="宋体" w:cs="宋体"/>
          <w:color w:val="000000"/>
          <w:lang w:val="en-US" w:eastAsia="zh-CN"/>
        </w:rPr>
        <w:t>2021版</w:t>
      </w:r>
      <w:r>
        <w:rPr>
          <w:rFonts w:hint="eastAsia" w:ascii="Times New Roman" w:hAnsi="Times New Roman" w:eastAsia="宋体" w:cs="宋体"/>
          <w:color w:val="000000"/>
          <w:lang w:eastAsia="zh-CN"/>
        </w:rPr>
        <w:t>）》</w:t>
      </w:r>
      <w:r>
        <w:rPr>
          <w:rFonts w:hint="eastAsia" w:ascii="Times New Roman" w:hAnsi="Times New Roman" w:eastAsia="宋体" w:cs="宋体"/>
          <w:color w:val="000000"/>
        </w:rPr>
        <w:t>《浙江</w:t>
      </w:r>
      <w:r>
        <w:rPr>
          <w:rFonts w:hint="eastAsia" w:ascii="Times New Roman" w:hAnsi="Times New Roman" w:eastAsia="宋体" w:cs="宋体"/>
          <w:color w:val="000000"/>
          <w:lang w:eastAsia="zh-CN"/>
        </w:rPr>
        <w:t>小微企业复合型人才</w:t>
      </w:r>
      <w:r>
        <w:rPr>
          <w:rFonts w:hint="eastAsia" w:ascii="Times New Roman" w:hAnsi="Times New Roman" w:eastAsia="宋体" w:cs="宋体"/>
          <w:color w:val="000000"/>
          <w:lang w:val="en-US" w:eastAsia="zh-CN"/>
        </w:rPr>
        <w:t>培养</w:t>
      </w:r>
      <w:r>
        <w:rPr>
          <w:rFonts w:hint="eastAsia" w:ascii="Times New Roman" w:hAnsi="Times New Roman" w:eastAsia="宋体" w:cs="宋体"/>
          <w:color w:val="000000"/>
        </w:rPr>
        <w:t>标准</w:t>
      </w:r>
      <w:r>
        <w:rPr>
          <w:rFonts w:hint="eastAsia" w:ascii="Times New Roman" w:hAnsi="Times New Roman" w:eastAsia="宋体" w:cs="宋体"/>
          <w:color w:val="000000"/>
          <w:lang w:eastAsia="zh-CN"/>
        </w:rPr>
        <w:t>（</w:t>
      </w:r>
      <w:r>
        <w:rPr>
          <w:rFonts w:hint="eastAsia" w:ascii="Times New Roman" w:hAnsi="Times New Roman" w:eastAsia="宋体" w:cs="宋体"/>
          <w:color w:val="000000"/>
          <w:lang w:val="en-US" w:eastAsia="zh-CN"/>
        </w:rPr>
        <w:t>2021版</w:t>
      </w:r>
      <w:r>
        <w:rPr>
          <w:rFonts w:hint="eastAsia" w:ascii="Times New Roman" w:hAnsi="Times New Roman" w:eastAsia="宋体" w:cs="宋体"/>
          <w:color w:val="000000"/>
          <w:lang w:eastAsia="zh-CN"/>
        </w:rPr>
        <w:t>）</w:t>
      </w:r>
      <w:r>
        <w:rPr>
          <w:rFonts w:hint="eastAsia" w:ascii="Times New Roman" w:hAnsi="Times New Roman" w:eastAsia="宋体" w:cs="宋体"/>
          <w:color w:val="000000"/>
        </w:rPr>
        <w:t>》《浙江小微企业复合型人才职业技能考核标准</w:t>
      </w:r>
      <w:r>
        <w:rPr>
          <w:rFonts w:hint="eastAsia" w:ascii="Times New Roman" w:hAnsi="Times New Roman" w:eastAsia="宋体" w:cs="宋体"/>
          <w:color w:val="000000"/>
          <w:lang w:eastAsia="zh-CN"/>
        </w:rPr>
        <w:t>（</w:t>
      </w:r>
      <w:r>
        <w:rPr>
          <w:rFonts w:hint="eastAsia" w:ascii="Times New Roman" w:hAnsi="Times New Roman" w:eastAsia="宋体" w:cs="宋体"/>
          <w:color w:val="000000"/>
          <w:lang w:val="en-US" w:eastAsia="zh-CN"/>
        </w:rPr>
        <w:t>2021版</w:t>
      </w:r>
      <w:r>
        <w:rPr>
          <w:rFonts w:hint="eastAsia" w:ascii="Times New Roman" w:hAnsi="Times New Roman" w:eastAsia="宋体" w:cs="宋体"/>
          <w:color w:val="000000"/>
          <w:lang w:eastAsia="zh-CN"/>
        </w:rPr>
        <w:t>）</w:t>
      </w:r>
      <w:r>
        <w:rPr>
          <w:rFonts w:hint="eastAsia" w:ascii="Times New Roman" w:hAnsi="Times New Roman" w:eastAsia="宋体" w:cs="宋体"/>
          <w:color w:val="000000"/>
        </w:rPr>
        <w:t>》</w:t>
      </w:r>
      <w:r>
        <w:rPr>
          <w:rFonts w:hint="eastAsia" w:cs="宋体"/>
          <w:color w:val="000000"/>
        </w:rPr>
        <w:t>《浙江长征职业技术学院关于制（修）订202</w:t>
      </w:r>
      <w:r>
        <w:rPr>
          <w:rFonts w:hint="eastAsia" w:cs="宋体"/>
          <w:color w:val="000000"/>
          <w:lang w:val="en-US" w:eastAsia="zh-CN"/>
        </w:rPr>
        <w:t>2</w:t>
      </w:r>
      <w:r>
        <w:rPr>
          <w:rFonts w:hint="eastAsia" w:cs="宋体"/>
          <w:color w:val="000000"/>
        </w:rPr>
        <w:t>级专业人才培养方案的指导性意见》，并结合</w:t>
      </w:r>
      <w:r>
        <w:rPr>
          <w:rFonts w:cs="宋体"/>
          <w:color w:val="000000"/>
        </w:rPr>
        <w:t>……</w:t>
      </w:r>
      <w:r>
        <w:rPr>
          <w:rFonts w:hint="eastAsia" w:cs="宋体"/>
          <w:color w:val="000000"/>
        </w:rPr>
        <w:t>专业的实际情况而编制的。</w:t>
      </w:r>
    </w:p>
    <w:p>
      <w:pPr>
        <w:spacing w:line="400" w:lineRule="exact"/>
        <w:ind w:firstLine="420" w:firstLineChars="200"/>
        <w:rPr>
          <w:rFonts w:cs="宋体"/>
          <w:color w:val="000000"/>
        </w:rPr>
      </w:pPr>
      <w:r>
        <w:rPr>
          <w:rFonts w:hint="eastAsia" w:cs="宋体"/>
          <w:color w:val="000000"/>
        </w:rPr>
        <w:t>（二）为落实“书证融通”，在认真学习、研讨</w:t>
      </w:r>
      <w:r>
        <w:rPr>
          <w:rFonts w:cs="宋体"/>
          <w:color w:val="000000"/>
        </w:rPr>
        <w:t>……</w:t>
      </w:r>
      <w:r>
        <w:rPr>
          <w:rFonts w:hint="eastAsia" w:cs="宋体"/>
          <w:color w:val="000000"/>
        </w:rPr>
        <w:t>（</w:t>
      </w:r>
      <w:r>
        <w:rPr>
          <w:color w:val="000000"/>
        </w:rPr>
        <w:t>“1+X</w:t>
      </w:r>
      <w:r>
        <w:rPr>
          <w:rFonts w:hint="eastAsia" w:cs="宋体"/>
          <w:color w:val="000000"/>
        </w:rPr>
        <w:t>”）职业技能等级证书标准的基础上，将其中</w:t>
      </w:r>
      <w:r>
        <w:rPr>
          <w:rFonts w:cs="宋体"/>
          <w:color w:val="000000"/>
        </w:rPr>
        <w:t>…</w:t>
      </w:r>
      <w:r>
        <w:rPr>
          <w:rFonts w:cs="宋体"/>
          <w:i/>
          <w:color w:val="000000"/>
        </w:rPr>
        <w:t>（</w:t>
      </w:r>
      <w:r>
        <w:rPr>
          <w:rFonts w:hint="eastAsia" w:cs="宋体"/>
          <w:i/>
          <w:color w:val="000000"/>
        </w:rPr>
        <w:t>初、中、高）</w:t>
      </w:r>
      <w:r>
        <w:rPr>
          <w:rFonts w:hint="eastAsia" w:cs="宋体"/>
          <w:color w:val="000000"/>
        </w:rPr>
        <w:t>级标准中的有关内容及要求融入了本方案。</w:t>
      </w:r>
    </w:p>
    <w:p>
      <w:pPr>
        <w:spacing w:line="400" w:lineRule="exact"/>
        <w:ind w:firstLine="420" w:firstLineChars="200"/>
        <w:rPr>
          <w:rFonts w:cs="宋体"/>
          <w:color w:val="000000"/>
        </w:rPr>
      </w:pPr>
      <w:r>
        <w:rPr>
          <w:rFonts w:hint="eastAsia" w:cs="宋体"/>
          <w:color w:val="000000"/>
        </w:rPr>
        <w:t>（三）本方案是在深入行业企业调研、毕业生跟踪调研、在校生学情调研、专业评估与整改，并认真分析产业发展趋势和行业企业人才需求基础上，由专业建设委员会编制（修订）的。</w:t>
      </w:r>
    </w:p>
    <w:p>
      <w:pPr>
        <w:spacing w:line="400" w:lineRule="exact"/>
        <w:ind w:firstLine="420" w:firstLineChars="200"/>
        <w:rPr>
          <w:rFonts w:cs="宋体"/>
          <w:color w:val="000000"/>
        </w:rPr>
      </w:pPr>
      <w:r>
        <w:rPr>
          <w:rFonts w:hint="eastAsia" w:cs="宋体"/>
          <w:color w:val="000000"/>
        </w:rPr>
        <w:t>（四）本方案经过了****行业、****企业、教研机构、校内外一线教师和学生代表等参加的专题会议的论证。</w:t>
      </w:r>
    </w:p>
    <w:p>
      <w:pPr>
        <w:spacing w:line="400" w:lineRule="exact"/>
        <w:ind w:firstLine="420" w:firstLineChars="200"/>
        <w:rPr>
          <w:rFonts w:cs="宋体"/>
          <w:color w:val="000000"/>
        </w:rPr>
      </w:pPr>
      <w:r>
        <w:rPr>
          <w:rFonts w:hint="eastAsia" w:cs="宋体"/>
          <w:color w:val="000000"/>
        </w:rPr>
        <w:t>（五）本方案中的所有课程均应体现“课程思政”的教学理念和教学内容，体现对学生“长征精神”和“工匠精神”的培养。具体要求详见《浙江长征职业技术学院课程思政建设实施方案》。</w:t>
      </w:r>
    </w:p>
    <w:p>
      <w:pPr>
        <w:widowControl/>
        <w:spacing w:line="400" w:lineRule="exact"/>
        <w:ind w:firstLine="422" w:firstLineChars="200"/>
        <w:rPr>
          <w:rFonts w:hint="eastAsia" w:cs="宋体"/>
          <w:b/>
          <w:color w:val="000000"/>
        </w:rPr>
      </w:pPr>
      <w:r>
        <w:rPr>
          <w:rFonts w:hint="eastAsia" w:cs="宋体"/>
          <w:b/>
          <w:color w:val="000000"/>
        </w:rPr>
        <w:t>十一、附表</w:t>
      </w:r>
    </w:p>
    <w:p>
      <w:pPr>
        <w:widowControl/>
        <w:spacing w:line="400" w:lineRule="exact"/>
        <w:ind w:firstLine="420" w:firstLineChars="200"/>
        <w:rPr>
          <w:rFonts w:hint="eastAsia" w:cs="宋体"/>
          <w:color w:val="000000"/>
        </w:rPr>
      </w:pPr>
      <w:r>
        <w:rPr>
          <w:rFonts w:hint="eastAsia" w:cs="宋体"/>
          <w:color w:val="000000"/>
        </w:rPr>
        <w:t>附表</w:t>
      </w:r>
      <w:r>
        <w:rPr>
          <w:rFonts w:cs="宋体"/>
          <w:color w:val="000000"/>
        </w:rPr>
        <w:t xml:space="preserve">1 </w:t>
      </w:r>
      <w:r>
        <w:rPr>
          <w:rFonts w:hint="eastAsia" w:cs="宋体"/>
          <w:color w:val="000000"/>
        </w:rPr>
        <w:t>浙江长征职业技术学院202</w:t>
      </w:r>
      <w:r>
        <w:rPr>
          <w:rFonts w:hint="eastAsia" w:cs="宋体"/>
          <w:color w:val="000000"/>
          <w:lang w:val="en-US" w:eastAsia="zh-CN"/>
        </w:rPr>
        <w:t>2</w:t>
      </w:r>
      <w:r>
        <w:rPr>
          <w:rFonts w:hint="eastAsia" w:cs="宋体"/>
          <w:color w:val="000000"/>
        </w:rPr>
        <w:t>级……专业教学进程安排表。</w:t>
      </w:r>
    </w:p>
    <w:p>
      <w:pPr>
        <w:widowControl/>
        <w:spacing w:line="400" w:lineRule="exact"/>
        <w:rPr>
          <w:rFonts w:hint="eastAsia" w:cs="黑体"/>
          <w:b/>
          <w:bCs/>
          <w:color w:val="000000"/>
          <w:kern w:val="0"/>
        </w:rPr>
      </w:pPr>
    </w:p>
    <w:p>
      <w:pPr>
        <w:widowControl/>
        <w:spacing w:line="400" w:lineRule="exact"/>
        <w:rPr>
          <w:rFonts w:hint="eastAsia" w:eastAsia="宋体" w:cs="宋体"/>
          <w:color w:val="000000"/>
          <w:lang w:eastAsia="zh-CN"/>
        </w:rPr>
      </w:pPr>
      <w:r>
        <w:rPr>
          <w:rFonts w:hint="eastAsia" w:cs="黑体"/>
          <w:b/>
          <w:bCs/>
          <w:color w:val="000000"/>
          <w:kern w:val="0"/>
        </w:rPr>
        <w:t>附表</w:t>
      </w:r>
      <w:r>
        <w:rPr>
          <w:rFonts w:cs="黑体"/>
          <w:b/>
          <w:bCs/>
          <w:color w:val="000000"/>
          <w:kern w:val="0"/>
        </w:rPr>
        <w:t>1</w:t>
      </w:r>
      <w:r>
        <w:rPr>
          <w:rFonts w:hint="eastAsia" w:cs="黑体"/>
          <w:b/>
          <w:bCs/>
          <w:color w:val="000000"/>
          <w:kern w:val="0"/>
          <w:lang w:val="en-US" w:eastAsia="zh-CN"/>
        </w:rPr>
        <w:t xml:space="preserve">             </w:t>
      </w:r>
      <w:r>
        <w:rPr>
          <w:rFonts w:hint="eastAsia" w:cs="宋体"/>
          <w:color w:val="000000"/>
        </w:rPr>
        <w:t>浙江长征职业技术学院202</w:t>
      </w:r>
      <w:r>
        <w:rPr>
          <w:rFonts w:hint="eastAsia" w:cs="宋体"/>
          <w:color w:val="000000"/>
          <w:lang w:val="en-US" w:eastAsia="zh-CN"/>
        </w:rPr>
        <w:t>2</w:t>
      </w:r>
      <w:r>
        <w:rPr>
          <w:rFonts w:hint="eastAsia" w:cs="宋体"/>
          <w:color w:val="000000"/>
        </w:rPr>
        <w:t>级……专业教学进程安排表</w:t>
      </w:r>
    </w:p>
    <w:tbl>
      <w:tblPr>
        <w:tblStyle w:val="13"/>
        <w:tblW w:w="10179" w:type="dxa"/>
        <w:jc w:val="center"/>
        <w:tblLayout w:type="fixed"/>
        <w:tblCellMar>
          <w:top w:w="0" w:type="dxa"/>
          <w:left w:w="108" w:type="dxa"/>
          <w:bottom w:w="0" w:type="dxa"/>
          <w:right w:w="108" w:type="dxa"/>
        </w:tblCellMar>
      </w:tblPr>
      <w:tblGrid>
        <w:gridCol w:w="397"/>
        <w:gridCol w:w="407"/>
        <w:gridCol w:w="952"/>
        <w:gridCol w:w="966"/>
        <w:gridCol w:w="408"/>
        <w:gridCol w:w="486"/>
        <w:gridCol w:w="486"/>
        <w:gridCol w:w="926"/>
        <w:gridCol w:w="627"/>
        <w:gridCol w:w="561"/>
        <w:gridCol w:w="531"/>
        <w:gridCol w:w="486"/>
        <w:gridCol w:w="530"/>
        <w:gridCol w:w="540"/>
        <w:gridCol w:w="600"/>
        <w:gridCol w:w="610"/>
        <w:gridCol w:w="666"/>
      </w:tblGrid>
      <w:tr>
        <w:tblPrEx>
          <w:tblCellMar>
            <w:top w:w="0" w:type="dxa"/>
            <w:left w:w="108" w:type="dxa"/>
            <w:bottom w:w="0" w:type="dxa"/>
            <w:right w:w="108" w:type="dxa"/>
          </w:tblCellMar>
        </w:tblPrEx>
        <w:trPr>
          <w:trHeight w:val="113" w:hRule="atLeast"/>
          <w:jc w:val="center"/>
        </w:trPr>
        <w:tc>
          <w:tcPr>
            <w:tcW w:w="3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rFonts w:hint="eastAsia" w:cs="宋体"/>
                <w:b/>
                <w:bCs/>
                <w:color w:val="000000"/>
                <w:kern w:val="0"/>
                <w:sz w:val="18"/>
                <w:szCs w:val="18"/>
              </w:rPr>
              <w:t>课程类别</w:t>
            </w:r>
          </w:p>
        </w:tc>
        <w:tc>
          <w:tcPr>
            <w:tcW w:w="4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rFonts w:hint="eastAsia" w:cs="宋体"/>
                <w:b/>
                <w:bCs/>
                <w:color w:val="000000"/>
                <w:kern w:val="0"/>
                <w:sz w:val="18"/>
                <w:szCs w:val="18"/>
              </w:rPr>
              <w:t>序号</w:t>
            </w:r>
          </w:p>
        </w:tc>
        <w:tc>
          <w:tcPr>
            <w:tcW w:w="9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rFonts w:hint="eastAsia" w:cs="宋体"/>
                <w:b/>
                <w:bCs/>
                <w:color w:val="000000"/>
                <w:kern w:val="0"/>
                <w:sz w:val="18"/>
                <w:szCs w:val="18"/>
              </w:rPr>
              <w:t>课程编号</w:t>
            </w:r>
          </w:p>
        </w:tc>
        <w:tc>
          <w:tcPr>
            <w:tcW w:w="9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rFonts w:hint="eastAsia" w:cs="宋体"/>
                <w:b/>
                <w:bCs/>
                <w:color w:val="000000"/>
                <w:kern w:val="0"/>
                <w:sz w:val="18"/>
                <w:szCs w:val="18"/>
              </w:rPr>
              <w:t>课程名称</w:t>
            </w:r>
          </w:p>
        </w:tc>
        <w:tc>
          <w:tcPr>
            <w:tcW w:w="4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rFonts w:hint="eastAsia" w:cs="宋体"/>
                <w:b/>
                <w:bCs/>
                <w:color w:val="000000"/>
                <w:kern w:val="0"/>
                <w:sz w:val="18"/>
                <w:szCs w:val="18"/>
              </w:rPr>
              <w:t>学分</w:t>
            </w:r>
          </w:p>
        </w:tc>
        <w:tc>
          <w:tcPr>
            <w:tcW w:w="4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rFonts w:hint="eastAsia" w:cs="宋体"/>
                <w:b/>
                <w:bCs/>
                <w:color w:val="000000"/>
                <w:kern w:val="0"/>
                <w:sz w:val="18"/>
                <w:szCs w:val="18"/>
              </w:rPr>
              <w:t>考试</w:t>
            </w:r>
          </w:p>
        </w:tc>
        <w:tc>
          <w:tcPr>
            <w:tcW w:w="4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rFonts w:hint="eastAsia" w:cs="宋体"/>
                <w:b/>
                <w:bCs/>
                <w:color w:val="000000"/>
                <w:kern w:val="0"/>
                <w:sz w:val="18"/>
                <w:szCs w:val="18"/>
              </w:rPr>
              <w:t>考查</w:t>
            </w:r>
          </w:p>
        </w:tc>
        <w:tc>
          <w:tcPr>
            <w:tcW w:w="92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cs="宋体"/>
                <w:b/>
                <w:color w:val="000000"/>
                <w:sz w:val="18"/>
                <w:szCs w:val="18"/>
              </w:rPr>
            </w:pPr>
            <w:r>
              <w:rPr>
                <w:rFonts w:hint="eastAsia" w:cs="宋体"/>
                <w:b/>
                <w:color w:val="000000"/>
                <w:sz w:val="18"/>
                <w:szCs w:val="18"/>
              </w:rPr>
              <w:t>课程性质/</w:t>
            </w:r>
          </w:p>
          <w:p>
            <w:pPr>
              <w:widowControl/>
              <w:spacing w:line="240" w:lineRule="exact"/>
              <w:jc w:val="center"/>
              <w:rPr>
                <w:b/>
                <w:bCs/>
                <w:color w:val="000000"/>
                <w:kern w:val="0"/>
                <w:sz w:val="18"/>
                <w:szCs w:val="18"/>
              </w:rPr>
            </w:pPr>
            <w:r>
              <w:rPr>
                <w:rFonts w:hint="eastAsia" w:cs="宋体"/>
                <w:b/>
                <w:color w:val="000000"/>
                <w:sz w:val="18"/>
                <w:szCs w:val="18"/>
              </w:rPr>
              <w:t>模式/承担者</w:t>
            </w:r>
          </w:p>
        </w:tc>
        <w:tc>
          <w:tcPr>
            <w:tcW w:w="171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rFonts w:hint="eastAsia" w:cs="宋体"/>
                <w:b/>
                <w:bCs/>
                <w:color w:val="000000"/>
                <w:kern w:val="0"/>
                <w:sz w:val="18"/>
                <w:szCs w:val="18"/>
              </w:rPr>
              <w:t>教学时数</w:t>
            </w:r>
          </w:p>
        </w:tc>
        <w:tc>
          <w:tcPr>
            <w:tcW w:w="343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rFonts w:hint="eastAsia" w:cs="宋体"/>
                <w:b/>
                <w:bCs/>
                <w:color w:val="000000"/>
                <w:kern w:val="0"/>
                <w:sz w:val="18"/>
                <w:szCs w:val="18"/>
              </w:rPr>
              <w:t>各学期周学时分配</w:t>
            </w:r>
          </w:p>
        </w:tc>
      </w:tr>
      <w:tr>
        <w:tblPrEx>
          <w:tblCellMar>
            <w:top w:w="0" w:type="dxa"/>
            <w:left w:w="108" w:type="dxa"/>
            <w:bottom w:w="0" w:type="dxa"/>
            <w:right w:w="108" w:type="dxa"/>
          </w:tblCellMar>
        </w:tblPrEx>
        <w:trPr>
          <w:trHeight w:val="360" w:hRule="atLeast"/>
          <w:jc w:val="center"/>
        </w:trPr>
        <w:tc>
          <w:tcPr>
            <w:tcW w:w="3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4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9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4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92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b/>
                <w:bCs/>
                <w:color w:val="000000"/>
                <w:kern w:val="0"/>
                <w:sz w:val="18"/>
                <w:szCs w:val="18"/>
              </w:rPr>
            </w:p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cs="宋体"/>
                <w:b/>
                <w:bCs/>
                <w:color w:val="000000"/>
                <w:kern w:val="0"/>
                <w:sz w:val="18"/>
                <w:szCs w:val="18"/>
              </w:rPr>
            </w:pPr>
            <w:r>
              <w:rPr>
                <w:rFonts w:hint="eastAsia" w:cs="宋体"/>
                <w:b/>
                <w:bCs/>
                <w:color w:val="000000"/>
                <w:kern w:val="0"/>
                <w:sz w:val="18"/>
                <w:szCs w:val="18"/>
              </w:rPr>
              <w:t>学</w:t>
            </w:r>
          </w:p>
          <w:p>
            <w:pPr>
              <w:widowControl/>
              <w:spacing w:line="240" w:lineRule="exact"/>
              <w:jc w:val="center"/>
              <w:rPr>
                <w:b/>
                <w:bCs/>
                <w:color w:val="000000"/>
                <w:kern w:val="0"/>
                <w:sz w:val="18"/>
                <w:szCs w:val="18"/>
              </w:rPr>
            </w:pPr>
            <w:r>
              <w:rPr>
                <w:rFonts w:hint="eastAsia" w:cs="宋体"/>
                <w:b/>
                <w:bCs/>
                <w:color w:val="000000"/>
                <w:kern w:val="0"/>
                <w:sz w:val="18"/>
                <w:szCs w:val="18"/>
              </w:rPr>
              <w:t>时</w:t>
            </w:r>
          </w:p>
        </w:tc>
        <w:tc>
          <w:tcPr>
            <w:tcW w:w="56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cs="宋体"/>
                <w:b/>
                <w:bCs/>
                <w:color w:val="000000"/>
                <w:kern w:val="0"/>
                <w:sz w:val="18"/>
                <w:szCs w:val="18"/>
              </w:rPr>
            </w:pPr>
            <w:r>
              <w:rPr>
                <w:rFonts w:hint="eastAsia" w:cs="宋体"/>
                <w:b/>
                <w:bCs/>
                <w:color w:val="000000"/>
                <w:kern w:val="0"/>
                <w:sz w:val="18"/>
                <w:szCs w:val="18"/>
              </w:rPr>
              <w:t>理</w:t>
            </w:r>
          </w:p>
          <w:p>
            <w:pPr>
              <w:widowControl/>
              <w:spacing w:line="240" w:lineRule="exact"/>
              <w:jc w:val="center"/>
              <w:rPr>
                <w:rFonts w:hint="eastAsia" w:cs="宋体"/>
                <w:b/>
                <w:bCs/>
                <w:color w:val="000000"/>
                <w:kern w:val="0"/>
                <w:sz w:val="18"/>
                <w:szCs w:val="18"/>
              </w:rPr>
            </w:pPr>
            <w:r>
              <w:rPr>
                <w:rFonts w:hint="eastAsia" w:cs="宋体"/>
                <w:b/>
                <w:bCs/>
                <w:color w:val="000000"/>
                <w:kern w:val="0"/>
                <w:sz w:val="18"/>
                <w:szCs w:val="18"/>
              </w:rPr>
              <w:t>论</w:t>
            </w:r>
          </w:p>
          <w:p>
            <w:pPr>
              <w:widowControl/>
              <w:spacing w:line="240" w:lineRule="exact"/>
              <w:jc w:val="center"/>
              <w:rPr>
                <w:rFonts w:hint="eastAsia" w:cs="宋体"/>
                <w:b/>
                <w:bCs/>
                <w:color w:val="000000"/>
                <w:kern w:val="0"/>
                <w:sz w:val="18"/>
                <w:szCs w:val="18"/>
              </w:rPr>
            </w:pPr>
            <w:r>
              <w:rPr>
                <w:rFonts w:hint="eastAsia" w:cs="宋体"/>
                <w:b/>
                <w:bCs/>
                <w:color w:val="000000"/>
                <w:kern w:val="0"/>
                <w:sz w:val="18"/>
                <w:szCs w:val="18"/>
              </w:rPr>
              <w:t>教</w:t>
            </w:r>
          </w:p>
          <w:p>
            <w:pPr>
              <w:widowControl/>
              <w:spacing w:line="240" w:lineRule="exact"/>
              <w:jc w:val="center"/>
              <w:rPr>
                <w:b/>
                <w:bCs/>
                <w:color w:val="000000"/>
                <w:kern w:val="0"/>
                <w:sz w:val="18"/>
                <w:szCs w:val="18"/>
              </w:rPr>
            </w:pPr>
            <w:r>
              <w:rPr>
                <w:rFonts w:hint="eastAsia" w:cs="宋体"/>
                <w:b/>
                <w:bCs/>
                <w:color w:val="000000"/>
                <w:kern w:val="0"/>
                <w:sz w:val="18"/>
                <w:szCs w:val="18"/>
              </w:rPr>
              <w:t>学</w:t>
            </w:r>
          </w:p>
        </w:tc>
        <w:tc>
          <w:tcPr>
            <w:tcW w:w="53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cs="宋体"/>
                <w:b/>
                <w:bCs/>
                <w:color w:val="000000"/>
                <w:kern w:val="0"/>
                <w:sz w:val="18"/>
                <w:szCs w:val="18"/>
              </w:rPr>
            </w:pPr>
            <w:r>
              <w:rPr>
                <w:rFonts w:hint="eastAsia" w:cs="宋体"/>
                <w:b/>
                <w:bCs/>
                <w:color w:val="000000"/>
                <w:kern w:val="0"/>
                <w:sz w:val="18"/>
                <w:szCs w:val="18"/>
              </w:rPr>
              <w:t>实践教学</w:t>
            </w:r>
          </w:p>
        </w:tc>
        <w:tc>
          <w:tcPr>
            <w:tcW w:w="10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rFonts w:hint="eastAsia" w:cs="宋体"/>
                <w:b/>
                <w:bCs/>
                <w:color w:val="000000"/>
                <w:kern w:val="0"/>
                <w:sz w:val="18"/>
                <w:szCs w:val="18"/>
              </w:rPr>
              <w:t>第一学年</w:t>
            </w:r>
          </w:p>
        </w:tc>
        <w:tc>
          <w:tcPr>
            <w:tcW w:w="11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rFonts w:hint="eastAsia" w:cs="宋体"/>
                <w:b/>
                <w:bCs/>
                <w:color w:val="000000"/>
                <w:kern w:val="0"/>
                <w:sz w:val="18"/>
                <w:szCs w:val="18"/>
              </w:rPr>
              <w:t>第二学年</w:t>
            </w:r>
          </w:p>
        </w:tc>
        <w:tc>
          <w:tcPr>
            <w:tcW w:w="12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rFonts w:hint="eastAsia" w:cs="宋体"/>
                <w:b/>
                <w:bCs/>
                <w:color w:val="000000"/>
                <w:kern w:val="0"/>
                <w:sz w:val="18"/>
                <w:szCs w:val="18"/>
              </w:rPr>
              <w:t>第三学年</w:t>
            </w:r>
          </w:p>
        </w:tc>
      </w:tr>
      <w:tr>
        <w:tblPrEx>
          <w:tblCellMar>
            <w:top w:w="0" w:type="dxa"/>
            <w:left w:w="108" w:type="dxa"/>
            <w:bottom w:w="0" w:type="dxa"/>
            <w:right w:w="108" w:type="dxa"/>
          </w:tblCellMar>
        </w:tblPrEx>
        <w:trPr>
          <w:trHeight w:val="407" w:hRule="atLeast"/>
          <w:jc w:val="center"/>
        </w:trPr>
        <w:tc>
          <w:tcPr>
            <w:tcW w:w="3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4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9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4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92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b/>
                <w:bCs/>
                <w:color w:val="000000"/>
                <w:kern w:val="0"/>
                <w:sz w:val="18"/>
                <w:szCs w:val="18"/>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5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53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b/>
                <w:bCs/>
                <w:color w:val="000000"/>
                <w:kern w:val="0"/>
                <w:sz w:val="18"/>
                <w:szCs w:val="18"/>
              </w:rPr>
              <w:t>1</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b/>
                <w:bCs/>
                <w:color w:val="000000"/>
                <w:kern w:val="0"/>
                <w:sz w:val="18"/>
                <w:szCs w:val="18"/>
              </w:rPr>
              <w:t>2</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b/>
                <w:bCs/>
                <w:color w:val="000000"/>
                <w:kern w:val="0"/>
                <w:sz w:val="18"/>
                <w:szCs w:val="18"/>
              </w:rPr>
              <w:t>3</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b/>
                <w:bCs/>
                <w:color w:val="000000"/>
                <w:kern w:val="0"/>
                <w:sz w:val="18"/>
                <w:szCs w:val="18"/>
              </w:rPr>
              <w:t>4</w:t>
            </w:r>
          </w:p>
        </w:tc>
        <w:tc>
          <w:tcPr>
            <w:tcW w:w="610" w:type="dxa"/>
            <w:tcBorders>
              <w:top w:val="nil"/>
              <w:left w:val="nil"/>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b/>
                <w:bCs/>
                <w:color w:val="000000"/>
                <w:kern w:val="0"/>
                <w:sz w:val="18"/>
                <w:szCs w:val="18"/>
              </w:rPr>
              <w:t>5</w:t>
            </w: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b/>
                <w:bCs/>
                <w:color w:val="000000"/>
                <w:kern w:val="0"/>
                <w:sz w:val="18"/>
                <w:szCs w:val="18"/>
              </w:rPr>
              <w:t>6</w:t>
            </w:r>
          </w:p>
        </w:tc>
      </w:tr>
      <w:tr>
        <w:tblPrEx>
          <w:tblCellMar>
            <w:top w:w="0" w:type="dxa"/>
            <w:left w:w="108" w:type="dxa"/>
            <w:bottom w:w="0" w:type="dxa"/>
            <w:right w:w="108" w:type="dxa"/>
          </w:tblCellMar>
        </w:tblPrEx>
        <w:trPr>
          <w:trHeight w:val="20" w:hRule="atLeast"/>
          <w:jc w:val="center"/>
        </w:trPr>
        <w:tc>
          <w:tcPr>
            <w:tcW w:w="3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4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9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4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92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b/>
                <w:bCs/>
                <w:color w:val="000000"/>
                <w:kern w:val="0"/>
                <w:sz w:val="18"/>
                <w:szCs w:val="18"/>
              </w:rPr>
            </w:pPr>
          </w:p>
        </w:tc>
        <w:tc>
          <w:tcPr>
            <w:tcW w:w="62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5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53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b/>
                <w:bCs/>
                <w:color w:val="000000"/>
                <w:kern w:val="0"/>
                <w:sz w:val="18"/>
                <w:szCs w:val="18"/>
              </w:rPr>
            </w:pP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b/>
                <w:bCs/>
                <w:color w:val="000000"/>
                <w:kern w:val="0"/>
                <w:sz w:val="18"/>
                <w:szCs w:val="18"/>
              </w:rPr>
            </w:pPr>
            <w:r>
              <w:rPr>
                <w:b/>
                <w:bCs/>
                <w:color w:val="000000"/>
                <w:kern w:val="0"/>
                <w:sz w:val="18"/>
                <w:szCs w:val="18"/>
              </w:rPr>
              <w:t>1</w:t>
            </w:r>
            <w:r>
              <w:rPr>
                <w:rFonts w:hint="eastAsia"/>
                <w:b/>
                <w:bCs/>
                <w:color w:val="000000"/>
                <w:kern w:val="0"/>
                <w:sz w:val="18"/>
                <w:szCs w:val="18"/>
              </w:rPr>
              <w:t>6</w:t>
            </w:r>
          </w:p>
          <w:p>
            <w:pPr>
              <w:widowControl/>
              <w:spacing w:line="240" w:lineRule="exact"/>
              <w:jc w:val="center"/>
              <w:rPr>
                <w:b/>
                <w:bCs/>
                <w:color w:val="000000"/>
                <w:kern w:val="0"/>
                <w:sz w:val="18"/>
                <w:szCs w:val="18"/>
              </w:rPr>
            </w:pPr>
            <w:r>
              <w:rPr>
                <w:rFonts w:hint="eastAsia" w:cs="宋体"/>
                <w:b/>
                <w:bCs/>
                <w:color w:val="000000"/>
                <w:kern w:val="0"/>
                <w:sz w:val="18"/>
                <w:szCs w:val="18"/>
              </w:rPr>
              <w:t>周</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b/>
                <w:bCs/>
                <w:color w:val="000000"/>
                <w:kern w:val="0"/>
                <w:sz w:val="18"/>
                <w:szCs w:val="18"/>
              </w:rPr>
            </w:pPr>
            <w:r>
              <w:rPr>
                <w:b/>
                <w:bCs/>
                <w:color w:val="000000"/>
                <w:kern w:val="0"/>
                <w:sz w:val="18"/>
                <w:szCs w:val="18"/>
              </w:rPr>
              <w:t>18</w:t>
            </w:r>
          </w:p>
          <w:p>
            <w:pPr>
              <w:widowControl/>
              <w:spacing w:line="240" w:lineRule="exact"/>
              <w:jc w:val="center"/>
              <w:rPr>
                <w:b/>
                <w:bCs/>
                <w:color w:val="000000"/>
                <w:kern w:val="0"/>
                <w:sz w:val="18"/>
                <w:szCs w:val="18"/>
              </w:rPr>
            </w:pPr>
            <w:r>
              <w:rPr>
                <w:rFonts w:hint="eastAsia" w:cs="宋体"/>
                <w:b/>
                <w:bCs/>
                <w:color w:val="000000"/>
                <w:kern w:val="0"/>
                <w:sz w:val="18"/>
                <w:szCs w:val="18"/>
              </w:rPr>
              <w:t>周</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b/>
                <w:bCs/>
                <w:color w:val="000000"/>
                <w:kern w:val="0"/>
                <w:sz w:val="18"/>
                <w:szCs w:val="18"/>
              </w:rPr>
            </w:pPr>
            <w:r>
              <w:rPr>
                <w:b/>
                <w:bCs/>
                <w:color w:val="000000"/>
                <w:kern w:val="0"/>
                <w:sz w:val="18"/>
                <w:szCs w:val="18"/>
              </w:rPr>
              <w:t>18</w:t>
            </w:r>
          </w:p>
          <w:p>
            <w:pPr>
              <w:widowControl/>
              <w:spacing w:line="240" w:lineRule="exact"/>
              <w:jc w:val="center"/>
              <w:rPr>
                <w:b/>
                <w:bCs/>
                <w:color w:val="000000"/>
                <w:kern w:val="0"/>
                <w:sz w:val="18"/>
                <w:szCs w:val="18"/>
              </w:rPr>
            </w:pPr>
            <w:r>
              <w:rPr>
                <w:rFonts w:hint="eastAsia" w:cs="宋体"/>
                <w:b/>
                <w:bCs/>
                <w:color w:val="000000"/>
                <w:kern w:val="0"/>
                <w:sz w:val="18"/>
                <w:szCs w:val="18"/>
              </w:rPr>
              <w:t>周</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b/>
                <w:bCs/>
                <w:color w:val="000000"/>
                <w:kern w:val="0"/>
                <w:sz w:val="18"/>
                <w:szCs w:val="18"/>
              </w:rPr>
            </w:pPr>
            <w:r>
              <w:rPr>
                <w:b/>
                <w:bCs/>
                <w:color w:val="000000"/>
                <w:kern w:val="0"/>
                <w:sz w:val="18"/>
                <w:szCs w:val="18"/>
              </w:rPr>
              <w:t>18</w:t>
            </w:r>
          </w:p>
          <w:p>
            <w:pPr>
              <w:widowControl/>
              <w:spacing w:line="240" w:lineRule="exact"/>
              <w:jc w:val="center"/>
              <w:rPr>
                <w:b/>
                <w:bCs/>
                <w:color w:val="000000"/>
                <w:kern w:val="0"/>
                <w:sz w:val="18"/>
                <w:szCs w:val="18"/>
              </w:rPr>
            </w:pPr>
            <w:r>
              <w:rPr>
                <w:rFonts w:hint="eastAsia" w:cs="宋体"/>
                <w:b/>
                <w:bCs/>
                <w:color w:val="000000"/>
                <w:kern w:val="0"/>
                <w:sz w:val="18"/>
                <w:szCs w:val="18"/>
              </w:rPr>
              <w:t>周</w:t>
            </w:r>
          </w:p>
        </w:tc>
        <w:tc>
          <w:tcPr>
            <w:tcW w:w="610" w:type="dxa"/>
            <w:tcBorders>
              <w:top w:val="nil"/>
              <w:left w:val="nil"/>
              <w:bottom w:val="single" w:color="auto" w:sz="4" w:space="0"/>
              <w:right w:val="single" w:color="auto" w:sz="4" w:space="0"/>
            </w:tcBorders>
            <w:noWrap w:val="0"/>
            <w:vAlign w:val="center"/>
          </w:tcPr>
          <w:p>
            <w:pPr>
              <w:widowControl/>
              <w:spacing w:line="240" w:lineRule="exact"/>
              <w:jc w:val="center"/>
              <w:rPr>
                <w:b/>
                <w:bCs/>
                <w:color w:val="000000"/>
                <w:kern w:val="0"/>
                <w:sz w:val="18"/>
                <w:szCs w:val="18"/>
              </w:rPr>
            </w:pPr>
            <w:r>
              <w:rPr>
                <w:b/>
                <w:bCs/>
                <w:color w:val="000000"/>
                <w:kern w:val="0"/>
                <w:sz w:val="18"/>
                <w:szCs w:val="18"/>
              </w:rPr>
              <w:t>18</w:t>
            </w:r>
            <w:r>
              <w:rPr>
                <w:rFonts w:hint="eastAsia" w:cs="宋体"/>
                <w:b/>
                <w:bCs/>
                <w:color w:val="000000"/>
                <w:kern w:val="0"/>
                <w:sz w:val="18"/>
                <w:szCs w:val="18"/>
              </w:rPr>
              <w:t>周</w:t>
            </w:r>
          </w:p>
        </w:tc>
        <w:tc>
          <w:tcPr>
            <w:tcW w:w="666" w:type="dxa"/>
            <w:tcBorders>
              <w:top w:val="nil"/>
              <w:left w:val="nil"/>
              <w:bottom w:val="single" w:color="auto" w:sz="4" w:space="0"/>
              <w:right w:val="single" w:color="auto" w:sz="4" w:space="0"/>
            </w:tcBorders>
            <w:noWrap w:val="0"/>
            <w:vAlign w:val="center"/>
          </w:tcPr>
          <w:p>
            <w:pPr>
              <w:widowControl/>
              <w:spacing w:line="240" w:lineRule="exact"/>
              <w:rPr>
                <w:b/>
                <w:bCs/>
                <w:color w:val="000000"/>
                <w:kern w:val="0"/>
                <w:sz w:val="18"/>
                <w:szCs w:val="18"/>
              </w:rPr>
            </w:pPr>
            <w:r>
              <w:rPr>
                <w:b/>
                <w:bCs/>
                <w:color w:val="000000"/>
                <w:kern w:val="0"/>
                <w:sz w:val="18"/>
                <w:szCs w:val="18"/>
              </w:rPr>
              <w:t>16</w:t>
            </w:r>
            <w:r>
              <w:rPr>
                <w:rFonts w:hint="eastAsia" w:cs="宋体"/>
                <w:b/>
                <w:bCs/>
                <w:color w:val="000000"/>
                <w:kern w:val="0"/>
                <w:sz w:val="18"/>
                <w:szCs w:val="18"/>
              </w:rPr>
              <w:t>周</w:t>
            </w:r>
          </w:p>
        </w:tc>
      </w:tr>
      <w:tr>
        <w:tblPrEx>
          <w:tblCellMar>
            <w:top w:w="0" w:type="dxa"/>
            <w:left w:w="108" w:type="dxa"/>
            <w:bottom w:w="0" w:type="dxa"/>
            <w:right w:w="108" w:type="dxa"/>
          </w:tblCellMar>
        </w:tblPrEx>
        <w:trPr>
          <w:trHeight w:val="20" w:hRule="atLeast"/>
          <w:jc w:val="center"/>
        </w:trPr>
        <w:tc>
          <w:tcPr>
            <w:tcW w:w="397"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color w:val="000000"/>
                <w:kern w:val="0"/>
                <w:sz w:val="18"/>
                <w:szCs w:val="18"/>
              </w:rPr>
            </w:pPr>
            <w:r>
              <w:rPr>
                <w:rFonts w:hint="eastAsia" w:cs="宋体"/>
                <w:color w:val="000000"/>
                <w:kern w:val="0"/>
                <w:sz w:val="18"/>
                <w:szCs w:val="18"/>
              </w:rPr>
              <w:t>公共文化课</w:t>
            </w:r>
          </w:p>
        </w:tc>
        <w:tc>
          <w:tcPr>
            <w:tcW w:w="40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1</w:t>
            </w:r>
          </w:p>
        </w:tc>
        <w:tc>
          <w:tcPr>
            <w:tcW w:w="952"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09</w:t>
            </w:r>
            <w:r>
              <w:rPr>
                <w:rFonts w:hint="eastAsia"/>
                <w:color w:val="000000"/>
                <w:kern w:val="0"/>
                <w:sz w:val="18"/>
                <w:szCs w:val="18"/>
                <w:lang w:val="en-US" w:eastAsia="zh-CN"/>
              </w:rPr>
              <w:t>110301</w:t>
            </w:r>
          </w:p>
        </w:tc>
        <w:tc>
          <w:tcPr>
            <w:tcW w:w="966" w:type="dxa"/>
            <w:tcBorders>
              <w:top w:val="nil"/>
              <w:left w:val="nil"/>
              <w:bottom w:val="single" w:color="auto" w:sz="4" w:space="0"/>
              <w:right w:val="single" w:color="auto" w:sz="4" w:space="0"/>
            </w:tcBorders>
            <w:shd w:val="clear" w:color="000000" w:fill="FFFFFF"/>
            <w:noWrap w:val="0"/>
            <w:vAlign w:val="center"/>
          </w:tcPr>
          <w:p>
            <w:pPr>
              <w:widowControl/>
              <w:spacing w:line="240" w:lineRule="exact"/>
              <w:rPr>
                <w:color w:val="000000"/>
                <w:kern w:val="0"/>
                <w:sz w:val="18"/>
                <w:szCs w:val="18"/>
              </w:rPr>
            </w:pPr>
            <w:r>
              <w:rPr>
                <w:color w:val="000000"/>
                <w:kern w:val="0"/>
                <w:sz w:val="18"/>
                <w:szCs w:val="18"/>
              </w:rPr>
              <w:t>毛泽东思想和中国特色社会主义理论体系概论</w:t>
            </w:r>
          </w:p>
        </w:tc>
        <w:tc>
          <w:tcPr>
            <w:tcW w:w="408"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4</w:t>
            </w:r>
          </w:p>
        </w:tc>
        <w:tc>
          <w:tcPr>
            <w:tcW w:w="486" w:type="dxa"/>
            <w:tcBorders>
              <w:top w:val="nil"/>
              <w:left w:val="nil"/>
              <w:bottom w:val="nil"/>
              <w:right w:val="nil"/>
            </w:tcBorders>
            <w:noWrap/>
            <w:vAlign w:val="center"/>
          </w:tcPr>
          <w:p>
            <w:pPr>
              <w:widowControl/>
              <w:spacing w:line="240" w:lineRule="exact"/>
              <w:jc w:val="center"/>
              <w:rPr>
                <w:color w:val="000000"/>
                <w:kern w:val="0"/>
                <w:sz w:val="18"/>
                <w:szCs w:val="18"/>
              </w:rPr>
            </w:pPr>
          </w:p>
        </w:tc>
        <w:tc>
          <w:tcPr>
            <w:tcW w:w="48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sz w:val="18"/>
                <w:szCs w:val="18"/>
              </w:rPr>
              <w:t>B/Ⅱ/◇</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72</w:t>
            </w:r>
          </w:p>
        </w:tc>
        <w:tc>
          <w:tcPr>
            <w:tcW w:w="56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54</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18</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4</w:t>
            </w:r>
          </w:p>
        </w:tc>
        <w:tc>
          <w:tcPr>
            <w:tcW w:w="530" w:type="dxa"/>
            <w:tcBorders>
              <w:top w:val="nil"/>
              <w:left w:val="nil"/>
              <w:bottom w:val="single" w:color="auto" w:sz="4" w:space="0"/>
              <w:right w:val="single" w:color="auto" w:sz="4" w:space="0"/>
            </w:tcBorders>
            <w:noWrap/>
            <w:vAlign w:val="center"/>
          </w:tcPr>
          <w:p>
            <w:pPr>
              <w:widowControl/>
              <w:spacing w:line="240" w:lineRule="exact"/>
              <w:jc w:val="center"/>
              <w:rPr>
                <w:color w:val="000000"/>
                <w:kern w:val="0"/>
                <w:sz w:val="18"/>
                <w:szCs w:val="18"/>
              </w:rPr>
            </w:pPr>
            <w:r>
              <w:rPr>
                <w:color w:val="000000"/>
                <w:kern w:val="0"/>
                <w:sz w:val="18"/>
                <w:szCs w:val="18"/>
              </w:rPr>
              <w:t>　</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1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2</w:t>
            </w:r>
          </w:p>
        </w:tc>
        <w:tc>
          <w:tcPr>
            <w:tcW w:w="952"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rFonts w:hint="default" w:eastAsia="宋体"/>
                <w:color w:val="000000"/>
                <w:kern w:val="0"/>
                <w:sz w:val="18"/>
                <w:szCs w:val="18"/>
                <w:lang w:val="en-US" w:eastAsia="zh-CN"/>
              </w:rPr>
            </w:pPr>
            <w:r>
              <w:rPr>
                <w:color w:val="000000"/>
                <w:kern w:val="0"/>
                <w:sz w:val="18"/>
                <w:szCs w:val="18"/>
              </w:rPr>
              <w:t>0</w:t>
            </w:r>
            <w:r>
              <w:rPr>
                <w:rFonts w:hint="eastAsia"/>
                <w:color w:val="000000"/>
                <w:kern w:val="0"/>
                <w:sz w:val="18"/>
                <w:szCs w:val="18"/>
                <w:lang w:val="en-US" w:eastAsia="zh-CN"/>
              </w:rPr>
              <w:t>9110202</w:t>
            </w:r>
          </w:p>
        </w:tc>
        <w:tc>
          <w:tcPr>
            <w:tcW w:w="966" w:type="dxa"/>
            <w:tcBorders>
              <w:top w:val="nil"/>
              <w:left w:val="nil"/>
              <w:bottom w:val="single" w:color="auto" w:sz="4" w:space="0"/>
              <w:right w:val="single" w:color="auto" w:sz="4" w:space="0"/>
            </w:tcBorders>
            <w:shd w:val="clear" w:color="000000" w:fill="FFFFFF"/>
            <w:noWrap w:val="0"/>
            <w:vAlign w:val="center"/>
          </w:tcPr>
          <w:p>
            <w:pPr>
              <w:widowControl/>
              <w:spacing w:line="240" w:lineRule="exact"/>
              <w:rPr>
                <w:rFonts w:hint="default" w:eastAsia="宋体"/>
                <w:color w:val="000000"/>
                <w:kern w:val="0"/>
                <w:sz w:val="18"/>
                <w:szCs w:val="18"/>
                <w:lang w:val="en-US" w:eastAsia="zh-CN"/>
              </w:rPr>
            </w:pPr>
            <w:r>
              <w:rPr>
                <w:rFonts w:hint="eastAsia"/>
                <w:color w:val="000000"/>
                <w:kern w:val="0"/>
                <w:sz w:val="18"/>
                <w:szCs w:val="18"/>
              </w:rPr>
              <w:t>思想道德</w:t>
            </w:r>
            <w:r>
              <w:rPr>
                <w:rFonts w:hint="eastAsia"/>
                <w:color w:val="000000"/>
                <w:kern w:val="0"/>
                <w:sz w:val="18"/>
                <w:szCs w:val="18"/>
                <w:lang w:val="en-US" w:eastAsia="zh-CN"/>
              </w:rPr>
              <w:t>与法治</w:t>
            </w:r>
          </w:p>
        </w:tc>
        <w:tc>
          <w:tcPr>
            <w:tcW w:w="408"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3</w:t>
            </w: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color w:val="000000"/>
                <w:sz w:val="18"/>
                <w:szCs w:val="18"/>
              </w:rPr>
            </w:pPr>
            <w:r>
              <w:rPr>
                <w:color w:val="000000"/>
                <w:sz w:val="18"/>
                <w:szCs w:val="18"/>
              </w:rPr>
              <w:t>B/Ⅱ/◇</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54</w:t>
            </w:r>
          </w:p>
        </w:tc>
        <w:tc>
          <w:tcPr>
            <w:tcW w:w="56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46</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8</w:t>
            </w:r>
          </w:p>
        </w:tc>
        <w:tc>
          <w:tcPr>
            <w:tcW w:w="486" w:type="dxa"/>
            <w:tcBorders>
              <w:top w:val="nil"/>
              <w:left w:val="nil"/>
              <w:bottom w:val="single" w:color="auto" w:sz="4" w:space="0"/>
              <w:right w:val="single" w:color="auto" w:sz="4" w:space="0"/>
            </w:tcBorders>
            <w:noWrap/>
            <w:vAlign w:val="center"/>
          </w:tcPr>
          <w:p>
            <w:pPr>
              <w:widowControl/>
              <w:spacing w:line="240" w:lineRule="exact"/>
              <w:jc w:val="center"/>
              <w:rPr>
                <w:color w:val="000000"/>
                <w:kern w:val="0"/>
                <w:sz w:val="18"/>
                <w:szCs w:val="18"/>
              </w:rPr>
            </w:pPr>
            <w:r>
              <w:rPr>
                <w:color w:val="000000"/>
                <w:kern w:val="0"/>
                <w:sz w:val="18"/>
                <w:szCs w:val="18"/>
              </w:rPr>
              <w:t>　</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3</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1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3</w:t>
            </w:r>
          </w:p>
        </w:tc>
        <w:tc>
          <w:tcPr>
            <w:tcW w:w="952"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09210105</w:t>
            </w:r>
          </w:p>
        </w:tc>
        <w:tc>
          <w:tcPr>
            <w:tcW w:w="966" w:type="dxa"/>
            <w:tcBorders>
              <w:top w:val="nil"/>
              <w:left w:val="nil"/>
              <w:bottom w:val="single" w:color="auto" w:sz="4" w:space="0"/>
              <w:right w:val="single" w:color="auto" w:sz="4" w:space="0"/>
            </w:tcBorders>
            <w:shd w:val="clear" w:color="000000" w:fill="FFFFFF"/>
            <w:noWrap w:val="0"/>
            <w:vAlign w:val="center"/>
          </w:tcPr>
          <w:p>
            <w:pPr>
              <w:widowControl/>
              <w:spacing w:line="240" w:lineRule="exact"/>
              <w:rPr>
                <w:color w:val="000000"/>
                <w:kern w:val="0"/>
                <w:sz w:val="18"/>
                <w:szCs w:val="18"/>
              </w:rPr>
            </w:pPr>
            <w:r>
              <w:rPr>
                <w:color w:val="000000"/>
                <w:kern w:val="0"/>
                <w:sz w:val="18"/>
                <w:szCs w:val="18"/>
              </w:rPr>
              <w:t>形势与政策</w:t>
            </w:r>
          </w:p>
        </w:tc>
        <w:tc>
          <w:tcPr>
            <w:tcW w:w="408"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sz w:val="18"/>
                <w:szCs w:val="18"/>
              </w:rPr>
              <w:t>B/Ⅰ/◇</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18</w:t>
            </w:r>
          </w:p>
        </w:tc>
        <w:tc>
          <w:tcPr>
            <w:tcW w:w="56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13</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5</w:t>
            </w:r>
          </w:p>
        </w:tc>
        <w:tc>
          <w:tcPr>
            <w:tcW w:w="486" w:type="dxa"/>
            <w:tcBorders>
              <w:top w:val="nil"/>
              <w:left w:val="nil"/>
              <w:bottom w:val="single" w:color="auto" w:sz="4" w:space="0"/>
              <w:right w:val="single" w:color="auto" w:sz="4" w:space="0"/>
            </w:tcBorders>
            <w:noWrap/>
            <w:vAlign w:val="center"/>
          </w:tcPr>
          <w:p>
            <w:pPr>
              <w:widowControl/>
              <w:spacing w:line="240" w:lineRule="exact"/>
              <w:jc w:val="center"/>
              <w:rPr>
                <w:color w:val="000000"/>
                <w:kern w:val="0"/>
                <w:sz w:val="18"/>
                <w:szCs w:val="18"/>
              </w:rPr>
            </w:pPr>
            <w:r>
              <w:rPr>
                <w:color w:val="000000"/>
                <w:kern w:val="0"/>
                <w:sz w:val="18"/>
                <w:szCs w:val="18"/>
              </w:rPr>
              <w:t>　</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1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4</w:t>
            </w:r>
          </w:p>
        </w:tc>
        <w:tc>
          <w:tcPr>
            <w:tcW w:w="952"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rFonts w:hint="default" w:eastAsia="宋体"/>
                <w:color w:val="000000"/>
                <w:kern w:val="0"/>
                <w:sz w:val="18"/>
                <w:szCs w:val="18"/>
                <w:lang w:val="en-US" w:eastAsia="zh-CN"/>
              </w:rPr>
            </w:pPr>
            <w:r>
              <w:rPr>
                <w:color w:val="000000"/>
                <w:kern w:val="0"/>
                <w:sz w:val="18"/>
                <w:szCs w:val="18"/>
              </w:rPr>
              <w:t>09</w:t>
            </w:r>
            <w:r>
              <w:rPr>
                <w:rFonts w:hint="eastAsia"/>
                <w:color w:val="000000"/>
                <w:kern w:val="0"/>
                <w:sz w:val="18"/>
                <w:szCs w:val="18"/>
                <w:lang w:val="en-US" w:eastAsia="zh-CN"/>
              </w:rPr>
              <w:t>110206</w:t>
            </w:r>
          </w:p>
        </w:tc>
        <w:tc>
          <w:tcPr>
            <w:tcW w:w="966" w:type="dxa"/>
            <w:tcBorders>
              <w:top w:val="nil"/>
              <w:left w:val="nil"/>
              <w:bottom w:val="single" w:color="auto" w:sz="4" w:space="0"/>
              <w:right w:val="single" w:color="auto" w:sz="4" w:space="0"/>
            </w:tcBorders>
            <w:shd w:val="clear" w:color="000000" w:fill="FFFFFF"/>
            <w:noWrap w:val="0"/>
            <w:vAlign w:val="center"/>
          </w:tcPr>
          <w:p>
            <w:pPr>
              <w:widowControl/>
              <w:spacing w:line="240" w:lineRule="exact"/>
              <w:rPr>
                <w:color w:val="000000"/>
                <w:kern w:val="0"/>
                <w:sz w:val="18"/>
                <w:szCs w:val="18"/>
              </w:rPr>
            </w:pPr>
            <w:r>
              <w:rPr>
                <w:color w:val="000000"/>
                <w:kern w:val="0"/>
                <w:sz w:val="18"/>
                <w:szCs w:val="18"/>
              </w:rPr>
              <w:t>军事理论</w:t>
            </w:r>
          </w:p>
        </w:tc>
        <w:tc>
          <w:tcPr>
            <w:tcW w:w="408"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sz w:val="18"/>
                <w:szCs w:val="18"/>
              </w:rPr>
              <w:t>B/Ⅱ/◇</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36</w:t>
            </w:r>
          </w:p>
        </w:tc>
        <w:tc>
          <w:tcPr>
            <w:tcW w:w="56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24</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12</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1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5</w:t>
            </w:r>
          </w:p>
        </w:tc>
        <w:tc>
          <w:tcPr>
            <w:tcW w:w="952"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rFonts w:hint="default" w:eastAsia="宋体"/>
                <w:color w:val="000000"/>
                <w:kern w:val="0"/>
                <w:sz w:val="18"/>
                <w:szCs w:val="18"/>
                <w:lang w:val="en-US" w:eastAsia="zh-CN"/>
              </w:rPr>
            </w:pPr>
            <w:r>
              <w:rPr>
                <w:color w:val="000000"/>
                <w:kern w:val="0"/>
                <w:sz w:val="18"/>
                <w:szCs w:val="18"/>
              </w:rPr>
              <w:t>09110</w:t>
            </w:r>
            <w:r>
              <w:rPr>
                <w:rFonts w:hint="eastAsia"/>
                <w:color w:val="000000"/>
                <w:kern w:val="0"/>
                <w:sz w:val="18"/>
                <w:szCs w:val="18"/>
                <w:lang w:val="en-US" w:eastAsia="zh-CN"/>
              </w:rPr>
              <w:t>213</w:t>
            </w:r>
          </w:p>
        </w:tc>
        <w:tc>
          <w:tcPr>
            <w:tcW w:w="966" w:type="dxa"/>
            <w:tcBorders>
              <w:top w:val="nil"/>
              <w:left w:val="nil"/>
              <w:bottom w:val="single" w:color="auto" w:sz="4" w:space="0"/>
              <w:right w:val="single" w:color="auto" w:sz="4" w:space="0"/>
            </w:tcBorders>
            <w:shd w:val="clear" w:color="000000" w:fill="FFFFFF"/>
            <w:noWrap w:val="0"/>
            <w:vAlign w:val="center"/>
          </w:tcPr>
          <w:p>
            <w:pPr>
              <w:widowControl/>
              <w:spacing w:line="240" w:lineRule="exact"/>
              <w:rPr>
                <w:color w:val="000000"/>
                <w:kern w:val="0"/>
                <w:sz w:val="18"/>
                <w:szCs w:val="18"/>
              </w:rPr>
            </w:pPr>
            <w:r>
              <w:rPr>
                <w:color w:val="000000"/>
                <w:kern w:val="0"/>
                <w:sz w:val="18"/>
                <w:szCs w:val="18"/>
              </w:rPr>
              <w:t>体育</w:t>
            </w:r>
          </w:p>
        </w:tc>
        <w:tc>
          <w:tcPr>
            <w:tcW w:w="408"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6</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1-4</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sz w:val="18"/>
                <w:szCs w:val="18"/>
              </w:rPr>
              <w:t>B/Ⅰ/◇</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宋体"/>
                <w:color w:val="000000"/>
                <w:kern w:val="0"/>
                <w:sz w:val="18"/>
                <w:szCs w:val="18"/>
                <w:lang w:eastAsia="zh-CN"/>
              </w:rPr>
            </w:pPr>
            <w:r>
              <w:rPr>
                <w:color w:val="000000"/>
                <w:kern w:val="0"/>
                <w:sz w:val="18"/>
                <w:szCs w:val="18"/>
              </w:rPr>
              <w:t>10</w:t>
            </w:r>
            <w:r>
              <w:rPr>
                <w:rFonts w:hint="eastAsia"/>
                <w:color w:val="000000"/>
                <w:kern w:val="0"/>
                <w:sz w:val="18"/>
                <w:szCs w:val="18"/>
                <w:lang w:val="en-US" w:eastAsia="zh-CN"/>
              </w:rPr>
              <w:t>8</w:t>
            </w:r>
          </w:p>
        </w:tc>
        <w:tc>
          <w:tcPr>
            <w:tcW w:w="56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8</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color w:val="000000"/>
                <w:kern w:val="0"/>
                <w:sz w:val="18"/>
                <w:szCs w:val="18"/>
                <w:lang w:val="en-US" w:eastAsia="zh-CN"/>
              </w:rPr>
            </w:pPr>
            <w:r>
              <w:rPr>
                <w:rFonts w:hint="eastAsia"/>
                <w:color w:val="000000"/>
                <w:kern w:val="0"/>
                <w:sz w:val="18"/>
                <w:szCs w:val="18"/>
                <w:lang w:val="en-US" w:eastAsia="zh-CN"/>
              </w:rPr>
              <w:t>100</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w:t>
            </w:r>
          </w:p>
        </w:tc>
        <w:tc>
          <w:tcPr>
            <w:tcW w:w="61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6</w:t>
            </w:r>
          </w:p>
        </w:tc>
        <w:tc>
          <w:tcPr>
            <w:tcW w:w="952"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08010401</w:t>
            </w:r>
          </w:p>
        </w:tc>
        <w:tc>
          <w:tcPr>
            <w:tcW w:w="966" w:type="dxa"/>
            <w:tcBorders>
              <w:top w:val="nil"/>
              <w:left w:val="nil"/>
              <w:bottom w:val="single" w:color="auto" w:sz="4" w:space="0"/>
              <w:right w:val="single" w:color="auto" w:sz="4" w:space="0"/>
            </w:tcBorders>
            <w:shd w:val="clear" w:color="000000" w:fill="FFFFFF"/>
            <w:noWrap w:val="0"/>
            <w:vAlign w:val="center"/>
          </w:tcPr>
          <w:p>
            <w:pPr>
              <w:widowControl/>
              <w:spacing w:line="240" w:lineRule="exact"/>
              <w:rPr>
                <w:color w:val="000000"/>
                <w:kern w:val="0"/>
                <w:sz w:val="18"/>
                <w:szCs w:val="18"/>
              </w:rPr>
            </w:pPr>
            <w:r>
              <w:rPr>
                <w:color w:val="000000"/>
                <w:kern w:val="0"/>
                <w:sz w:val="18"/>
                <w:szCs w:val="18"/>
              </w:rPr>
              <w:t>大学英语</w:t>
            </w:r>
          </w:p>
        </w:tc>
        <w:tc>
          <w:tcPr>
            <w:tcW w:w="408"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8</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1-2</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sz w:val="18"/>
                <w:szCs w:val="18"/>
              </w:rPr>
              <w:t>B/Ⅱ/◇</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136</w:t>
            </w:r>
          </w:p>
        </w:tc>
        <w:tc>
          <w:tcPr>
            <w:tcW w:w="56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68</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68</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4</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4</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1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7</w:t>
            </w:r>
          </w:p>
        </w:tc>
        <w:tc>
          <w:tcPr>
            <w:tcW w:w="952"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eastAsia="宋体"/>
                <w:color w:val="000000"/>
                <w:kern w:val="0"/>
                <w:sz w:val="18"/>
                <w:szCs w:val="18"/>
                <w:lang w:eastAsia="zh-CN"/>
              </w:rPr>
            </w:pPr>
            <w:r>
              <w:rPr>
                <w:color w:val="000000"/>
                <w:kern w:val="0"/>
                <w:sz w:val="18"/>
                <w:szCs w:val="18"/>
              </w:rPr>
              <w:t>09</w:t>
            </w:r>
            <w:r>
              <w:rPr>
                <w:rFonts w:hint="eastAsia"/>
                <w:color w:val="000000"/>
                <w:kern w:val="0"/>
                <w:sz w:val="18"/>
                <w:szCs w:val="18"/>
                <w:lang w:val="en-US" w:eastAsia="zh-CN"/>
              </w:rPr>
              <w:t>2</w:t>
            </w:r>
            <w:r>
              <w:rPr>
                <w:color w:val="000000"/>
                <w:kern w:val="0"/>
                <w:sz w:val="18"/>
                <w:szCs w:val="18"/>
              </w:rPr>
              <w:t>1040</w:t>
            </w:r>
            <w:r>
              <w:rPr>
                <w:rFonts w:hint="eastAsia"/>
                <w:color w:val="000000"/>
                <w:kern w:val="0"/>
                <w:sz w:val="18"/>
                <w:szCs w:val="18"/>
                <w:lang w:val="en-US" w:eastAsia="zh-CN"/>
              </w:rPr>
              <w:t>1</w:t>
            </w:r>
          </w:p>
        </w:tc>
        <w:tc>
          <w:tcPr>
            <w:tcW w:w="966" w:type="dxa"/>
            <w:tcBorders>
              <w:top w:val="nil"/>
              <w:left w:val="nil"/>
              <w:bottom w:val="single" w:color="auto" w:sz="4" w:space="0"/>
              <w:right w:val="single" w:color="auto" w:sz="4" w:space="0"/>
            </w:tcBorders>
            <w:shd w:val="clear" w:color="000000" w:fill="FFFFFF"/>
            <w:noWrap w:val="0"/>
            <w:vAlign w:val="center"/>
          </w:tcPr>
          <w:p>
            <w:pPr>
              <w:widowControl/>
              <w:spacing w:line="240" w:lineRule="exact"/>
              <w:rPr>
                <w:color w:val="000000"/>
                <w:kern w:val="0"/>
                <w:sz w:val="18"/>
                <w:szCs w:val="18"/>
              </w:rPr>
            </w:pPr>
            <w:r>
              <w:rPr>
                <w:color w:val="000000"/>
                <w:kern w:val="0"/>
                <w:sz w:val="18"/>
                <w:szCs w:val="18"/>
              </w:rPr>
              <w:t>应用数学（经济类）</w:t>
            </w:r>
          </w:p>
        </w:tc>
        <w:tc>
          <w:tcPr>
            <w:tcW w:w="408"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486" w:type="dxa"/>
            <w:tcBorders>
              <w:top w:val="nil"/>
              <w:left w:val="nil"/>
              <w:bottom w:val="nil"/>
              <w:right w:val="nil"/>
            </w:tcBorders>
            <w:noWrap/>
            <w:vAlign w:val="center"/>
          </w:tcPr>
          <w:p>
            <w:pPr>
              <w:widowControl/>
              <w:spacing w:line="240" w:lineRule="exact"/>
              <w:jc w:val="center"/>
              <w:rPr>
                <w:color w:val="000000"/>
                <w:kern w:val="0"/>
                <w:sz w:val="18"/>
                <w:szCs w:val="18"/>
              </w:rPr>
            </w:pPr>
          </w:p>
        </w:tc>
        <w:tc>
          <w:tcPr>
            <w:tcW w:w="48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sz w:val="18"/>
                <w:szCs w:val="18"/>
              </w:rPr>
              <w:t>B/Ⅰ/◇</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36</w:t>
            </w:r>
          </w:p>
        </w:tc>
        <w:tc>
          <w:tcPr>
            <w:tcW w:w="56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30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6</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1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8</w:t>
            </w:r>
          </w:p>
        </w:tc>
        <w:tc>
          <w:tcPr>
            <w:tcW w:w="952"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08111201</w:t>
            </w:r>
          </w:p>
        </w:tc>
        <w:tc>
          <w:tcPr>
            <w:tcW w:w="966" w:type="dxa"/>
            <w:tcBorders>
              <w:top w:val="nil"/>
              <w:left w:val="nil"/>
              <w:bottom w:val="single" w:color="auto" w:sz="4" w:space="0"/>
              <w:right w:val="single" w:color="auto" w:sz="4" w:space="0"/>
            </w:tcBorders>
            <w:shd w:val="clear" w:color="000000" w:fill="FFFFFF"/>
            <w:noWrap w:val="0"/>
            <w:vAlign w:val="center"/>
          </w:tcPr>
          <w:p>
            <w:pPr>
              <w:widowControl/>
              <w:spacing w:line="240" w:lineRule="exact"/>
              <w:rPr>
                <w:color w:val="000000"/>
                <w:kern w:val="0"/>
                <w:sz w:val="18"/>
                <w:szCs w:val="18"/>
              </w:rPr>
            </w:pPr>
            <w:r>
              <w:rPr>
                <w:color w:val="000000"/>
                <w:kern w:val="0"/>
                <w:sz w:val="18"/>
                <w:szCs w:val="18"/>
              </w:rPr>
              <w:t>大学语文</w:t>
            </w:r>
          </w:p>
        </w:tc>
        <w:tc>
          <w:tcPr>
            <w:tcW w:w="408"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sz w:val="18"/>
                <w:szCs w:val="18"/>
              </w:rPr>
              <w:t>B/Ⅰ/◇</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32</w:t>
            </w:r>
          </w:p>
        </w:tc>
        <w:tc>
          <w:tcPr>
            <w:tcW w:w="56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16</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16</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1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9</w:t>
            </w:r>
          </w:p>
        </w:tc>
        <w:tc>
          <w:tcPr>
            <w:tcW w:w="952"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09410108</w:t>
            </w:r>
          </w:p>
        </w:tc>
        <w:tc>
          <w:tcPr>
            <w:tcW w:w="966" w:type="dxa"/>
            <w:tcBorders>
              <w:top w:val="nil"/>
              <w:left w:val="nil"/>
              <w:bottom w:val="single" w:color="auto" w:sz="4" w:space="0"/>
              <w:right w:val="single" w:color="auto" w:sz="4" w:space="0"/>
            </w:tcBorders>
            <w:shd w:val="clear" w:color="000000" w:fill="FFFFFF"/>
            <w:noWrap w:val="0"/>
            <w:vAlign w:val="center"/>
          </w:tcPr>
          <w:p>
            <w:pPr>
              <w:widowControl/>
              <w:spacing w:line="240" w:lineRule="exact"/>
              <w:rPr>
                <w:color w:val="000000"/>
                <w:kern w:val="0"/>
                <w:sz w:val="18"/>
                <w:szCs w:val="18"/>
              </w:rPr>
            </w:pPr>
            <w:r>
              <w:rPr>
                <w:color w:val="000000"/>
                <w:kern w:val="0"/>
                <w:sz w:val="18"/>
                <w:szCs w:val="18"/>
              </w:rPr>
              <w:t>大学生心理健康教育</w:t>
            </w:r>
          </w:p>
        </w:tc>
        <w:tc>
          <w:tcPr>
            <w:tcW w:w="408"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sz w:val="18"/>
                <w:szCs w:val="18"/>
              </w:rPr>
              <w:t>B/Ⅰ/◇</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32</w:t>
            </w:r>
          </w:p>
        </w:tc>
        <w:tc>
          <w:tcPr>
            <w:tcW w:w="56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16</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16</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1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10</w:t>
            </w:r>
          </w:p>
        </w:tc>
        <w:tc>
          <w:tcPr>
            <w:tcW w:w="952"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rFonts w:hint="default" w:eastAsia="宋体"/>
                <w:color w:val="000000"/>
                <w:kern w:val="0"/>
                <w:sz w:val="18"/>
                <w:szCs w:val="18"/>
                <w:lang w:val="en-US" w:eastAsia="zh-CN"/>
              </w:rPr>
            </w:pPr>
            <w:r>
              <w:rPr>
                <w:rFonts w:hint="eastAsia"/>
                <w:color w:val="000000"/>
                <w:kern w:val="0"/>
                <w:sz w:val="18"/>
                <w:szCs w:val="18"/>
                <w:lang w:val="en-US" w:eastAsia="zh-CN"/>
              </w:rPr>
              <w:t>14110201</w:t>
            </w:r>
          </w:p>
        </w:tc>
        <w:tc>
          <w:tcPr>
            <w:tcW w:w="966" w:type="dxa"/>
            <w:tcBorders>
              <w:top w:val="nil"/>
              <w:left w:val="nil"/>
              <w:bottom w:val="single" w:color="auto" w:sz="4" w:space="0"/>
              <w:right w:val="single" w:color="auto" w:sz="4" w:space="0"/>
            </w:tcBorders>
            <w:shd w:val="clear" w:color="000000" w:fill="FFFFFF"/>
            <w:noWrap w:val="0"/>
            <w:vAlign w:val="center"/>
          </w:tcPr>
          <w:p>
            <w:pPr>
              <w:widowControl/>
              <w:spacing w:line="240" w:lineRule="exact"/>
              <w:rPr>
                <w:color w:val="000000"/>
                <w:kern w:val="0"/>
                <w:sz w:val="18"/>
                <w:szCs w:val="18"/>
              </w:rPr>
            </w:pPr>
            <w:r>
              <w:rPr>
                <w:color w:val="000000"/>
                <w:kern w:val="0"/>
                <w:sz w:val="18"/>
                <w:szCs w:val="18"/>
              </w:rPr>
              <w:t>健康教育</w:t>
            </w:r>
          </w:p>
        </w:tc>
        <w:tc>
          <w:tcPr>
            <w:tcW w:w="408"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926" w:type="dxa"/>
            <w:tcBorders>
              <w:top w:val="nil"/>
              <w:left w:val="nil"/>
              <w:bottom w:val="single" w:color="auto" w:sz="4" w:space="0"/>
              <w:right w:val="single" w:color="auto" w:sz="4" w:space="0"/>
            </w:tcBorders>
            <w:noWrap w:val="0"/>
            <w:vAlign w:val="center"/>
          </w:tcPr>
          <w:p>
            <w:pPr>
              <w:widowControl/>
              <w:spacing w:line="240" w:lineRule="exact"/>
              <w:ind w:firstLine="90" w:firstLineChars="50"/>
              <w:rPr>
                <w:color w:val="000000"/>
                <w:kern w:val="0"/>
                <w:sz w:val="18"/>
                <w:szCs w:val="18"/>
              </w:rPr>
            </w:pPr>
            <w:r>
              <w:rPr>
                <w:color w:val="000000"/>
                <w:sz w:val="18"/>
                <w:szCs w:val="18"/>
              </w:rPr>
              <w:t>A/Ⅰ/※</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10</w:t>
            </w:r>
          </w:p>
        </w:tc>
        <w:tc>
          <w:tcPr>
            <w:tcW w:w="56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486" w:type="dxa"/>
            <w:tcBorders>
              <w:top w:val="nil"/>
              <w:left w:val="nil"/>
              <w:bottom w:val="nil"/>
              <w:right w:val="nil"/>
            </w:tcBorders>
            <w:noWrap/>
            <w:vAlign w:val="center"/>
          </w:tcPr>
          <w:p>
            <w:pPr>
              <w:widowControl/>
              <w:spacing w:line="240" w:lineRule="exact"/>
              <w:jc w:val="center"/>
              <w:rPr>
                <w:color w:val="000000"/>
                <w:kern w:val="0"/>
                <w:sz w:val="18"/>
                <w:szCs w:val="18"/>
              </w:rPr>
            </w:pPr>
          </w:p>
        </w:tc>
        <w:tc>
          <w:tcPr>
            <w:tcW w:w="53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1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2325" w:type="dxa"/>
            <w:gridSpan w:val="3"/>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1-10小计</w:t>
            </w:r>
          </w:p>
        </w:tc>
        <w:tc>
          <w:tcPr>
            <w:tcW w:w="408"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eastAsia="宋体"/>
                <w:color w:val="000000"/>
                <w:kern w:val="0"/>
                <w:sz w:val="18"/>
                <w:szCs w:val="18"/>
                <w:lang w:eastAsia="zh-CN"/>
              </w:rPr>
            </w:pPr>
            <w:r>
              <w:rPr>
                <w:color w:val="auto"/>
                <w:kern w:val="0"/>
                <w:sz w:val="18"/>
                <w:szCs w:val="18"/>
              </w:rPr>
              <w:t>3</w:t>
            </w:r>
            <w:r>
              <w:rPr>
                <w:rFonts w:hint="eastAsia"/>
                <w:color w:val="auto"/>
                <w:kern w:val="0"/>
                <w:sz w:val="18"/>
                <w:szCs w:val="18"/>
                <w:lang w:val="en-US" w:eastAsia="zh-CN"/>
              </w:rPr>
              <w:t>0</w:t>
            </w:r>
          </w:p>
        </w:tc>
        <w:tc>
          <w:tcPr>
            <w:tcW w:w="486"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color w:val="000000"/>
                <w:kern w:val="0"/>
                <w:sz w:val="18"/>
                <w:szCs w:val="18"/>
              </w:rPr>
            </w:pPr>
            <w:r>
              <w:rPr>
                <w:color w:val="000000"/>
                <w:kern w:val="0"/>
                <w:sz w:val="18"/>
                <w:szCs w:val="18"/>
              </w:rPr>
              <w:t>　</w:t>
            </w:r>
          </w:p>
        </w:tc>
        <w:tc>
          <w:tcPr>
            <w:tcW w:w="486"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color w:val="000000"/>
                <w:kern w:val="0"/>
                <w:sz w:val="18"/>
                <w:szCs w:val="18"/>
              </w:rPr>
            </w:pPr>
            <w:r>
              <w:rPr>
                <w:color w:val="000000"/>
                <w:kern w:val="0"/>
                <w:sz w:val="18"/>
                <w:szCs w:val="18"/>
              </w:rPr>
              <w:t>　</w:t>
            </w:r>
          </w:p>
        </w:tc>
        <w:tc>
          <w:tcPr>
            <w:tcW w:w="926"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526</w:t>
            </w:r>
          </w:p>
        </w:tc>
        <w:tc>
          <w:tcPr>
            <w:tcW w:w="561"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285</w:t>
            </w:r>
          </w:p>
        </w:tc>
        <w:tc>
          <w:tcPr>
            <w:tcW w:w="531"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241</w:t>
            </w:r>
          </w:p>
        </w:tc>
        <w:tc>
          <w:tcPr>
            <w:tcW w:w="486"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14</w:t>
            </w:r>
          </w:p>
        </w:tc>
        <w:tc>
          <w:tcPr>
            <w:tcW w:w="530"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15</w:t>
            </w:r>
          </w:p>
        </w:tc>
        <w:tc>
          <w:tcPr>
            <w:tcW w:w="540"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1</w:t>
            </w:r>
          </w:p>
        </w:tc>
        <w:tc>
          <w:tcPr>
            <w:tcW w:w="600"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1</w:t>
            </w:r>
          </w:p>
        </w:tc>
        <w:tc>
          <w:tcPr>
            <w:tcW w:w="610"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0</w:t>
            </w:r>
          </w:p>
        </w:tc>
        <w:tc>
          <w:tcPr>
            <w:tcW w:w="666"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0</w:t>
            </w:r>
          </w:p>
        </w:tc>
      </w:tr>
      <w:tr>
        <w:tblPrEx>
          <w:tblCellMar>
            <w:top w:w="0" w:type="dxa"/>
            <w:left w:w="108" w:type="dxa"/>
            <w:bottom w:w="0" w:type="dxa"/>
            <w:right w:w="108" w:type="dxa"/>
          </w:tblCellMar>
        </w:tblPrEx>
        <w:trPr>
          <w:trHeight w:val="20" w:hRule="atLeast"/>
          <w:jc w:val="center"/>
        </w:trPr>
        <w:tc>
          <w:tcPr>
            <w:tcW w:w="397"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color w:val="000000"/>
                <w:kern w:val="0"/>
                <w:sz w:val="18"/>
                <w:szCs w:val="18"/>
              </w:rPr>
            </w:pPr>
            <w:r>
              <w:rPr>
                <w:rFonts w:hint="eastAsia" w:cs="宋体"/>
                <w:color w:val="000000"/>
                <w:kern w:val="0"/>
                <w:sz w:val="18"/>
                <w:szCs w:val="18"/>
              </w:rPr>
              <w:t>公共技术技能课</w:t>
            </w:r>
          </w:p>
        </w:tc>
        <w:tc>
          <w:tcPr>
            <w:tcW w:w="40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11</w:t>
            </w:r>
          </w:p>
        </w:tc>
        <w:tc>
          <w:tcPr>
            <w:tcW w:w="952"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09011105</w:t>
            </w:r>
          </w:p>
        </w:tc>
        <w:tc>
          <w:tcPr>
            <w:tcW w:w="966" w:type="dxa"/>
            <w:tcBorders>
              <w:top w:val="nil"/>
              <w:left w:val="nil"/>
              <w:bottom w:val="single" w:color="auto" w:sz="4" w:space="0"/>
              <w:right w:val="single" w:color="auto" w:sz="4" w:space="0"/>
            </w:tcBorders>
            <w:shd w:val="clear" w:color="000000" w:fill="FFFFFF"/>
            <w:noWrap w:val="0"/>
            <w:vAlign w:val="center"/>
          </w:tcPr>
          <w:p>
            <w:pPr>
              <w:widowControl/>
              <w:spacing w:line="240" w:lineRule="exact"/>
              <w:rPr>
                <w:color w:val="000000"/>
                <w:kern w:val="0"/>
                <w:sz w:val="18"/>
                <w:szCs w:val="18"/>
              </w:rPr>
            </w:pPr>
            <w:r>
              <w:rPr>
                <w:color w:val="000000"/>
                <w:kern w:val="0"/>
                <w:sz w:val="18"/>
                <w:szCs w:val="18"/>
              </w:rPr>
              <w:t>军事技能训练（含专业概论3学时、“长征精神”专题1学时）</w:t>
            </w:r>
          </w:p>
        </w:tc>
        <w:tc>
          <w:tcPr>
            <w:tcW w:w="408"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color w:val="000000"/>
                <w:sz w:val="18"/>
                <w:szCs w:val="18"/>
              </w:rPr>
            </w:pPr>
            <w:r>
              <w:rPr>
                <w:color w:val="000000"/>
                <w:sz w:val="18"/>
                <w:szCs w:val="18"/>
              </w:rPr>
              <w:t>C/Ⅰ/※</w:t>
            </w:r>
          </w:p>
          <w:p>
            <w:pPr>
              <w:widowControl/>
              <w:spacing w:line="240" w:lineRule="exact"/>
              <w:jc w:val="center"/>
              <w:rPr>
                <w:color w:val="000000"/>
                <w:kern w:val="0"/>
                <w:sz w:val="18"/>
                <w:szCs w:val="18"/>
              </w:rPr>
            </w:pPr>
            <w:r>
              <w:rPr>
                <w:color w:val="000000"/>
                <w:sz w:val="18"/>
                <w:szCs w:val="18"/>
              </w:rPr>
              <w:t>(A/Ⅰ/◇)</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112+4</w:t>
            </w:r>
          </w:p>
        </w:tc>
        <w:tc>
          <w:tcPr>
            <w:tcW w:w="56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4</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112</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2周</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1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12</w:t>
            </w:r>
          </w:p>
        </w:tc>
        <w:tc>
          <w:tcPr>
            <w:tcW w:w="952"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10011601</w:t>
            </w:r>
          </w:p>
        </w:tc>
        <w:tc>
          <w:tcPr>
            <w:tcW w:w="966" w:type="dxa"/>
            <w:tcBorders>
              <w:top w:val="nil"/>
              <w:left w:val="nil"/>
              <w:bottom w:val="single" w:color="auto" w:sz="4" w:space="0"/>
              <w:right w:val="single" w:color="auto" w:sz="4" w:space="0"/>
            </w:tcBorders>
            <w:shd w:val="clear" w:color="000000" w:fill="FFFFFF"/>
            <w:noWrap w:val="0"/>
            <w:vAlign w:val="center"/>
          </w:tcPr>
          <w:p>
            <w:pPr>
              <w:widowControl/>
              <w:spacing w:line="240" w:lineRule="exact"/>
              <w:rPr>
                <w:color w:val="000000"/>
                <w:kern w:val="0"/>
                <w:sz w:val="18"/>
                <w:szCs w:val="18"/>
              </w:rPr>
            </w:pPr>
            <w:r>
              <w:rPr>
                <w:color w:val="000000"/>
                <w:kern w:val="0"/>
                <w:sz w:val="18"/>
                <w:szCs w:val="18"/>
              </w:rPr>
              <w:t>互联网应用基础</w:t>
            </w:r>
          </w:p>
        </w:tc>
        <w:tc>
          <w:tcPr>
            <w:tcW w:w="408"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sz w:val="18"/>
                <w:szCs w:val="18"/>
              </w:rPr>
              <w:t>B/Ⅰ/◇</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32</w:t>
            </w:r>
          </w:p>
        </w:tc>
        <w:tc>
          <w:tcPr>
            <w:tcW w:w="56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16</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16</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1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color w:val="000000"/>
                <w:kern w:val="0"/>
                <w:sz w:val="18"/>
                <w:szCs w:val="18"/>
              </w:rPr>
              <w:t>13</w:t>
            </w:r>
          </w:p>
        </w:tc>
        <w:tc>
          <w:tcPr>
            <w:tcW w:w="952"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eastAsia="宋体"/>
                <w:color w:val="000000"/>
                <w:kern w:val="0"/>
                <w:sz w:val="18"/>
                <w:szCs w:val="18"/>
                <w:lang w:eastAsia="zh-CN"/>
              </w:rPr>
            </w:pPr>
            <w:r>
              <w:rPr>
                <w:color w:val="000000"/>
                <w:kern w:val="0"/>
                <w:sz w:val="18"/>
                <w:szCs w:val="18"/>
              </w:rPr>
              <w:t>0732023</w:t>
            </w:r>
            <w:r>
              <w:rPr>
                <w:rFonts w:hint="eastAsia"/>
                <w:color w:val="000000"/>
                <w:kern w:val="0"/>
                <w:sz w:val="18"/>
                <w:szCs w:val="18"/>
                <w:lang w:val="en-US" w:eastAsia="zh-CN"/>
              </w:rPr>
              <w:t>1</w:t>
            </w:r>
          </w:p>
        </w:tc>
        <w:tc>
          <w:tcPr>
            <w:tcW w:w="966" w:type="dxa"/>
            <w:tcBorders>
              <w:top w:val="nil"/>
              <w:left w:val="nil"/>
              <w:bottom w:val="single" w:color="auto" w:sz="4" w:space="0"/>
              <w:right w:val="single" w:color="auto" w:sz="4" w:space="0"/>
            </w:tcBorders>
            <w:shd w:val="clear" w:color="000000" w:fill="FFFFFF"/>
            <w:noWrap w:val="0"/>
            <w:vAlign w:val="center"/>
          </w:tcPr>
          <w:p>
            <w:pPr>
              <w:widowControl/>
              <w:spacing w:line="240" w:lineRule="exact"/>
              <w:rPr>
                <w:color w:val="000000"/>
                <w:kern w:val="0"/>
                <w:sz w:val="18"/>
                <w:szCs w:val="18"/>
              </w:rPr>
            </w:pPr>
            <w:r>
              <w:rPr>
                <w:color w:val="000000"/>
                <w:kern w:val="0"/>
                <w:sz w:val="18"/>
                <w:szCs w:val="18"/>
              </w:rPr>
              <w:t>小微企业管理实务</w:t>
            </w:r>
            <w:r>
              <w:rPr>
                <w:rFonts w:hint="eastAsia"/>
                <w:color w:val="000000"/>
                <w:kern w:val="0"/>
                <w:sz w:val="18"/>
                <w:szCs w:val="18"/>
                <w:lang w:val="en-US" w:eastAsia="zh-CN"/>
              </w:rPr>
              <w:t>●</w:t>
            </w:r>
          </w:p>
        </w:tc>
        <w:tc>
          <w:tcPr>
            <w:tcW w:w="408"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486" w:type="dxa"/>
            <w:tcBorders>
              <w:top w:val="nil"/>
              <w:left w:val="nil"/>
              <w:bottom w:val="single" w:color="auto" w:sz="4" w:space="0"/>
              <w:right w:val="single" w:color="auto" w:sz="4" w:space="0"/>
            </w:tcBorders>
            <w:noWrap/>
            <w:vAlign w:val="center"/>
          </w:tcPr>
          <w:p>
            <w:pPr>
              <w:widowControl/>
              <w:spacing w:line="240" w:lineRule="exact"/>
              <w:jc w:val="center"/>
              <w:rPr>
                <w:color w:val="000000"/>
                <w:kern w:val="0"/>
                <w:sz w:val="18"/>
                <w:szCs w:val="18"/>
              </w:rPr>
            </w:pPr>
            <w:r>
              <w:rPr>
                <w:color w:val="000000"/>
                <w:kern w:val="0"/>
                <w:sz w:val="18"/>
                <w:szCs w:val="18"/>
              </w:rPr>
              <w:t>　</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3</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sz w:val="18"/>
                <w:szCs w:val="18"/>
              </w:rPr>
              <w:t>B/Ⅰ/◇</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36</w:t>
            </w:r>
          </w:p>
        </w:tc>
        <w:tc>
          <w:tcPr>
            <w:tcW w:w="56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26</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10</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530" w:type="dxa"/>
            <w:tcBorders>
              <w:top w:val="nil"/>
              <w:left w:val="nil"/>
              <w:bottom w:val="single" w:color="auto" w:sz="4" w:space="0"/>
              <w:right w:val="single" w:color="auto" w:sz="4" w:space="0"/>
            </w:tcBorders>
            <w:noWrap/>
            <w:vAlign w:val="center"/>
          </w:tcPr>
          <w:p>
            <w:pPr>
              <w:widowControl/>
              <w:spacing w:line="240" w:lineRule="exact"/>
              <w:jc w:val="center"/>
              <w:rPr>
                <w:color w:val="000000"/>
                <w:kern w:val="0"/>
                <w:sz w:val="18"/>
                <w:szCs w:val="18"/>
              </w:rPr>
            </w:pPr>
            <w:r>
              <w:rPr>
                <w:color w:val="000000"/>
                <w:kern w:val="0"/>
                <w:sz w:val="18"/>
                <w:szCs w:val="18"/>
              </w:rPr>
              <w:t>　</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1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r>
              <w:rPr>
                <w:rFonts w:hint="eastAsia"/>
                <w:color w:val="000000"/>
                <w:kern w:val="0"/>
                <w:sz w:val="18"/>
                <w:szCs w:val="18"/>
              </w:rPr>
              <w:t>14</w:t>
            </w:r>
          </w:p>
        </w:tc>
        <w:tc>
          <w:tcPr>
            <w:tcW w:w="952"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color w:val="000000"/>
                <w:kern w:val="0"/>
                <w:sz w:val="18"/>
                <w:szCs w:val="18"/>
              </w:rPr>
            </w:pPr>
            <w:r>
              <w:rPr>
                <w:rFonts w:hint="eastAsia"/>
                <w:color w:val="000000"/>
                <w:kern w:val="0"/>
                <w:sz w:val="18"/>
                <w:szCs w:val="18"/>
              </w:rPr>
              <w:t>09110101</w:t>
            </w:r>
          </w:p>
        </w:tc>
        <w:tc>
          <w:tcPr>
            <w:tcW w:w="966" w:type="dxa"/>
            <w:tcBorders>
              <w:top w:val="nil"/>
              <w:left w:val="nil"/>
              <w:bottom w:val="single" w:color="auto" w:sz="4" w:space="0"/>
              <w:right w:val="single" w:color="auto" w:sz="4" w:space="0"/>
            </w:tcBorders>
            <w:shd w:val="clear" w:color="000000" w:fill="FFFFFF"/>
            <w:noWrap w:val="0"/>
            <w:vAlign w:val="center"/>
          </w:tcPr>
          <w:p>
            <w:pPr>
              <w:widowControl/>
              <w:spacing w:line="240" w:lineRule="exact"/>
              <w:rPr>
                <w:color w:val="000000"/>
                <w:kern w:val="0"/>
                <w:sz w:val="18"/>
                <w:szCs w:val="18"/>
              </w:rPr>
            </w:pPr>
            <w:r>
              <w:rPr>
                <w:rFonts w:hint="eastAsia"/>
                <w:color w:val="000000"/>
                <w:kern w:val="0"/>
                <w:sz w:val="18"/>
                <w:szCs w:val="18"/>
              </w:rPr>
              <w:t>劳动教育</w:t>
            </w:r>
          </w:p>
        </w:tc>
        <w:tc>
          <w:tcPr>
            <w:tcW w:w="4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color w:val="000000"/>
                <w:kern w:val="0"/>
                <w:sz w:val="18"/>
                <w:szCs w:val="18"/>
              </w:rPr>
            </w:pPr>
            <w:r>
              <w:rPr>
                <w:rFonts w:hint="eastAsia"/>
                <w:color w:val="000000"/>
                <w:kern w:val="0"/>
                <w:sz w:val="18"/>
                <w:szCs w:val="18"/>
              </w:rPr>
              <w:t>1</w:t>
            </w:r>
          </w:p>
        </w:tc>
        <w:tc>
          <w:tcPr>
            <w:tcW w:w="486" w:type="dxa"/>
            <w:tcBorders>
              <w:top w:val="nil"/>
              <w:left w:val="nil"/>
              <w:bottom w:val="single" w:color="auto" w:sz="4" w:space="0"/>
              <w:right w:val="single" w:color="auto" w:sz="4" w:space="0"/>
            </w:tcBorders>
            <w:noWrap/>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color w:val="000000"/>
                <w:kern w:val="0"/>
                <w:sz w:val="18"/>
                <w:szCs w:val="18"/>
              </w:rPr>
            </w:pPr>
            <w:r>
              <w:rPr>
                <w:rFonts w:hint="eastAsia"/>
                <w:color w:val="000000"/>
                <w:kern w:val="0"/>
                <w:sz w:val="18"/>
                <w:szCs w:val="18"/>
              </w:rPr>
              <w:t>4</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color w:val="000000"/>
                <w:sz w:val="18"/>
                <w:szCs w:val="18"/>
              </w:rPr>
            </w:pPr>
            <w:r>
              <w:rPr>
                <w:color w:val="000000"/>
                <w:sz w:val="18"/>
                <w:szCs w:val="18"/>
              </w:rPr>
              <w:t>A/Ⅰ/◇</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rFonts w:hint="eastAsia"/>
                <w:color w:val="000000"/>
                <w:kern w:val="0"/>
                <w:sz w:val="18"/>
                <w:szCs w:val="18"/>
              </w:rPr>
              <w:t>16</w:t>
            </w:r>
          </w:p>
        </w:tc>
        <w:tc>
          <w:tcPr>
            <w:tcW w:w="56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color w:val="000000"/>
                <w:kern w:val="0"/>
                <w:sz w:val="18"/>
                <w:szCs w:val="18"/>
              </w:rPr>
            </w:pPr>
            <w:r>
              <w:rPr>
                <w:color w:val="000000"/>
                <w:kern w:val="0"/>
                <w:sz w:val="18"/>
                <w:szCs w:val="18"/>
              </w:rPr>
              <w:t>16</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0</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color w:val="000000"/>
                <w:kern w:val="0"/>
                <w:sz w:val="18"/>
                <w:szCs w:val="18"/>
              </w:rPr>
            </w:pPr>
            <w:r>
              <w:rPr>
                <w:rFonts w:hint="eastAsia"/>
                <w:color w:val="000000"/>
                <w:kern w:val="0"/>
                <w:sz w:val="18"/>
                <w:szCs w:val="18"/>
              </w:rPr>
              <w:t>1</w:t>
            </w:r>
          </w:p>
        </w:tc>
        <w:tc>
          <w:tcPr>
            <w:tcW w:w="530" w:type="dxa"/>
            <w:tcBorders>
              <w:top w:val="nil"/>
              <w:left w:val="nil"/>
              <w:bottom w:val="single" w:color="auto" w:sz="4" w:space="0"/>
              <w:right w:val="single" w:color="auto" w:sz="4" w:space="0"/>
            </w:tcBorders>
            <w:noWrap/>
            <w:vAlign w:val="center"/>
          </w:tcPr>
          <w:p>
            <w:pPr>
              <w:widowControl/>
              <w:spacing w:line="240" w:lineRule="exact"/>
              <w:jc w:val="center"/>
              <w:rPr>
                <w:color w:val="000000"/>
                <w:kern w:val="0"/>
                <w:sz w:val="18"/>
                <w:szCs w:val="18"/>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color w:val="000000"/>
                <w:kern w:val="0"/>
                <w:sz w:val="18"/>
                <w:szCs w:val="18"/>
              </w:rPr>
            </w:pPr>
          </w:p>
        </w:tc>
        <w:tc>
          <w:tcPr>
            <w:tcW w:w="61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color w:val="000000"/>
                <w:kern w:val="0"/>
                <w:sz w:val="18"/>
                <w:szCs w:val="18"/>
              </w:rPr>
            </w:pPr>
            <w:r>
              <w:rPr>
                <w:color w:val="000000"/>
                <w:kern w:val="0"/>
                <w:sz w:val="18"/>
                <w:szCs w:val="18"/>
              </w:rPr>
              <w:t>1</w:t>
            </w:r>
            <w:r>
              <w:rPr>
                <w:rFonts w:hint="eastAsia"/>
                <w:color w:val="000000"/>
                <w:kern w:val="0"/>
                <w:sz w:val="18"/>
                <w:szCs w:val="18"/>
              </w:rPr>
              <w:t>5</w:t>
            </w:r>
          </w:p>
        </w:tc>
        <w:tc>
          <w:tcPr>
            <w:tcW w:w="952"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eastAsia="宋体"/>
                <w:color w:val="000000"/>
                <w:kern w:val="0"/>
                <w:sz w:val="18"/>
                <w:szCs w:val="18"/>
                <w:lang w:eastAsia="zh-CN"/>
              </w:rPr>
            </w:pPr>
            <w:r>
              <w:rPr>
                <w:color w:val="000000"/>
                <w:kern w:val="0"/>
                <w:sz w:val="18"/>
                <w:szCs w:val="18"/>
              </w:rPr>
              <w:t>0700011</w:t>
            </w:r>
            <w:r>
              <w:rPr>
                <w:rFonts w:hint="eastAsia"/>
                <w:color w:val="000000"/>
                <w:kern w:val="0"/>
                <w:sz w:val="18"/>
                <w:szCs w:val="18"/>
                <w:lang w:val="en-US" w:eastAsia="zh-CN"/>
              </w:rPr>
              <w:t>5</w:t>
            </w:r>
          </w:p>
        </w:tc>
        <w:tc>
          <w:tcPr>
            <w:tcW w:w="966" w:type="dxa"/>
            <w:tcBorders>
              <w:top w:val="nil"/>
              <w:left w:val="nil"/>
              <w:bottom w:val="single" w:color="auto" w:sz="4" w:space="0"/>
              <w:right w:val="single" w:color="auto" w:sz="4" w:space="0"/>
            </w:tcBorders>
            <w:shd w:val="clear" w:color="000000" w:fill="FFFFFF"/>
            <w:noWrap w:val="0"/>
            <w:vAlign w:val="center"/>
          </w:tcPr>
          <w:p>
            <w:pPr>
              <w:widowControl/>
              <w:spacing w:line="240" w:lineRule="exact"/>
              <w:rPr>
                <w:color w:val="000000"/>
                <w:kern w:val="0"/>
                <w:sz w:val="18"/>
                <w:szCs w:val="18"/>
              </w:rPr>
            </w:pPr>
            <w:r>
              <w:rPr>
                <w:color w:val="000000"/>
                <w:kern w:val="0"/>
                <w:sz w:val="18"/>
                <w:szCs w:val="18"/>
              </w:rPr>
              <w:t>大学生创业实务与就业指导</w:t>
            </w:r>
          </w:p>
        </w:tc>
        <w:tc>
          <w:tcPr>
            <w:tcW w:w="408"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2</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4</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sz w:val="18"/>
                <w:szCs w:val="18"/>
              </w:rPr>
              <w:t>A/Ⅰ/◇</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32</w:t>
            </w:r>
          </w:p>
        </w:tc>
        <w:tc>
          <w:tcPr>
            <w:tcW w:w="56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32</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rFonts w:hint="eastAsia"/>
                <w:color w:val="000000"/>
                <w:kern w:val="0"/>
                <w:sz w:val="18"/>
                <w:szCs w:val="18"/>
              </w:rPr>
              <w:t>4</w:t>
            </w:r>
            <w:r>
              <w:rPr>
                <w:color w:val="000000"/>
                <w:kern w:val="0"/>
                <w:sz w:val="18"/>
                <w:szCs w:val="18"/>
              </w:rPr>
              <w:t>　</w:t>
            </w:r>
          </w:p>
        </w:tc>
        <w:tc>
          <w:tcPr>
            <w:tcW w:w="61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84"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color w:val="000000"/>
                <w:kern w:val="0"/>
                <w:sz w:val="18"/>
                <w:szCs w:val="18"/>
              </w:rPr>
            </w:pPr>
            <w:r>
              <w:rPr>
                <w:color w:val="000000"/>
                <w:kern w:val="0"/>
                <w:sz w:val="18"/>
                <w:szCs w:val="18"/>
              </w:rPr>
              <w:t>1</w:t>
            </w:r>
            <w:r>
              <w:rPr>
                <w:rFonts w:hint="eastAsia"/>
                <w:color w:val="000000"/>
                <w:kern w:val="0"/>
                <w:sz w:val="18"/>
                <w:szCs w:val="18"/>
              </w:rPr>
              <w:t>6</w:t>
            </w:r>
          </w:p>
        </w:tc>
        <w:tc>
          <w:tcPr>
            <w:tcW w:w="95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color w:val="000000"/>
                <w:kern w:val="0"/>
                <w:sz w:val="18"/>
                <w:szCs w:val="18"/>
              </w:rPr>
            </w:pPr>
            <w:r>
              <w:rPr>
                <w:color w:val="000000"/>
                <w:kern w:val="0"/>
                <w:sz w:val="18"/>
                <w:szCs w:val="18"/>
              </w:rPr>
              <w:t>00011401</w:t>
            </w:r>
          </w:p>
        </w:tc>
        <w:tc>
          <w:tcPr>
            <w:tcW w:w="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rPr>
                <w:color w:val="000000"/>
                <w:kern w:val="0"/>
                <w:sz w:val="18"/>
                <w:szCs w:val="18"/>
              </w:rPr>
            </w:pPr>
            <w:r>
              <w:rPr>
                <w:color w:val="000000"/>
                <w:kern w:val="0"/>
                <w:sz w:val="18"/>
                <w:szCs w:val="18"/>
              </w:rPr>
              <w:t>社会实践</w:t>
            </w:r>
          </w:p>
        </w:tc>
        <w:tc>
          <w:tcPr>
            <w:tcW w:w="4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eastAsia="宋体"/>
                <w:color w:val="auto"/>
                <w:kern w:val="0"/>
                <w:sz w:val="18"/>
                <w:szCs w:val="18"/>
                <w:lang w:eastAsia="zh-CN"/>
              </w:rPr>
            </w:pPr>
            <w:r>
              <w:rPr>
                <w:rFonts w:hint="eastAsia"/>
                <w:color w:val="auto"/>
                <w:kern w:val="0"/>
                <w:sz w:val="18"/>
                <w:szCs w:val="18"/>
                <w:lang w:val="en-US" w:eastAsia="zh-CN"/>
              </w:rPr>
              <w:t>8</w:t>
            </w:r>
          </w:p>
        </w:tc>
        <w:tc>
          <w:tcPr>
            <w:tcW w:w="4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color w:val="auto"/>
                <w:kern w:val="0"/>
                <w:sz w:val="18"/>
                <w:szCs w:val="18"/>
              </w:rPr>
            </w:pPr>
            <w:r>
              <w:rPr>
                <w:color w:val="auto"/>
                <w:kern w:val="0"/>
                <w:sz w:val="18"/>
                <w:szCs w:val="18"/>
              </w:rPr>
              <w:t>　</w:t>
            </w:r>
          </w:p>
        </w:tc>
        <w:tc>
          <w:tcPr>
            <w:tcW w:w="4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eastAsia="宋体"/>
                <w:color w:val="auto"/>
                <w:kern w:val="0"/>
                <w:sz w:val="18"/>
                <w:szCs w:val="18"/>
                <w:lang w:eastAsia="zh-CN"/>
              </w:rPr>
            </w:pPr>
            <w:r>
              <w:rPr>
                <w:rFonts w:hint="eastAsia"/>
                <w:color w:val="auto"/>
                <w:kern w:val="0"/>
                <w:sz w:val="18"/>
                <w:szCs w:val="18"/>
              </w:rPr>
              <w:t>1</w:t>
            </w:r>
            <w:r>
              <w:rPr>
                <w:color w:val="auto"/>
                <w:kern w:val="0"/>
                <w:sz w:val="18"/>
                <w:szCs w:val="18"/>
              </w:rPr>
              <w:t>-</w:t>
            </w:r>
            <w:r>
              <w:rPr>
                <w:rFonts w:hint="eastAsia"/>
                <w:color w:val="auto"/>
                <w:kern w:val="0"/>
                <w:sz w:val="18"/>
                <w:szCs w:val="18"/>
                <w:lang w:val="en-US" w:eastAsia="zh-CN"/>
              </w:rPr>
              <w:t>5</w:t>
            </w:r>
          </w:p>
        </w:tc>
        <w:tc>
          <w:tcPr>
            <w:tcW w:w="9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color w:val="auto"/>
                <w:kern w:val="0"/>
                <w:sz w:val="18"/>
                <w:szCs w:val="18"/>
              </w:rPr>
            </w:pPr>
            <w:r>
              <w:rPr>
                <w:color w:val="auto"/>
                <w:sz w:val="18"/>
                <w:szCs w:val="18"/>
              </w:rPr>
              <w:t>C/Ⅰ/◇</w:t>
            </w:r>
          </w:p>
        </w:tc>
        <w:tc>
          <w:tcPr>
            <w:tcW w:w="6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color w:val="auto"/>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r>
              <w:rPr>
                <w:color w:val="000000"/>
                <w:kern w:val="0"/>
                <w:sz w:val="18"/>
                <w:szCs w:val="18"/>
              </w:rPr>
              <w:t>　</w:t>
            </w:r>
          </w:p>
        </w:tc>
        <w:tc>
          <w:tcPr>
            <w:tcW w:w="5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r>
              <w:rPr>
                <w:color w:val="000000"/>
                <w:kern w:val="0"/>
                <w:sz w:val="18"/>
                <w:szCs w:val="18"/>
              </w:rPr>
              <w:t>　</w:t>
            </w:r>
          </w:p>
        </w:tc>
        <w:tc>
          <w:tcPr>
            <w:tcW w:w="4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eastAsia="宋体"/>
                <w:color w:val="000000"/>
                <w:kern w:val="0"/>
                <w:sz w:val="18"/>
                <w:szCs w:val="18"/>
                <w:lang w:eastAsia="zh-CN"/>
              </w:rPr>
            </w:pPr>
            <w:r>
              <w:rPr>
                <w:rFonts w:hint="eastAsia"/>
                <w:color w:val="000000"/>
                <w:kern w:val="0"/>
                <w:sz w:val="18"/>
                <w:szCs w:val="18"/>
                <w:lang w:eastAsia="zh-CN"/>
              </w:rPr>
              <w:t>（</w:t>
            </w:r>
            <w:r>
              <w:rPr>
                <w:rFonts w:hint="eastAsia"/>
                <w:color w:val="000000"/>
                <w:kern w:val="0"/>
                <w:sz w:val="18"/>
                <w:szCs w:val="18"/>
              </w:rPr>
              <w:t>1</w:t>
            </w:r>
            <w:r>
              <w:rPr>
                <w:color w:val="000000"/>
                <w:kern w:val="0"/>
                <w:sz w:val="18"/>
                <w:szCs w:val="18"/>
              </w:rPr>
              <w:t>周</w:t>
            </w:r>
            <w:r>
              <w:rPr>
                <w:rFonts w:hint="eastAsia"/>
                <w:color w:val="000000"/>
                <w:kern w:val="0"/>
                <w:sz w:val="18"/>
                <w:szCs w:val="18"/>
                <w:lang w:eastAsia="zh-CN"/>
              </w:rPr>
              <w:t>）</w:t>
            </w:r>
          </w:p>
        </w:tc>
        <w:tc>
          <w:tcPr>
            <w:tcW w:w="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eastAsia="宋体"/>
                <w:color w:val="000000"/>
                <w:kern w:val="0"/>
                <w:sz w:val="18"/>
                <w:szCs w:val="18"/>
                <w:lang w:eastAsia="zh-CN"/>
              </w:rPr>
            </w:pPr>
            <w:r>
              <w:rPr>
                <w:rFonts w:hint="eastAsia"/>
                <w:color w:val="000000"/>
                <w:kern w:val="0"/>
                <w:sz w:val="18"/>
                <w:szCs w:val="18"/>
                <w:lang w:eastAsia="zh-CN"/>
              </w:rPr>
              <w:t>（</w:t>
            </w:r>
            <w:r>
              <w:rPr>
                <w:color w:val="000000"/>
                <w:kern w:val="0"/>
                <w:sz w:val="18"/>
                <w:szCs w:val="18"/>
              </w:rPr>
              <w:t>2周</w:t>
            </w:r>
            <w:r>
              <w:rPr>
                <w:rFonts w:hint="eastAsia"/>
                <w:color w:val="000000"/>
                <w:kern w:val="0"/>
                <w:sz w:val="18"/>
                <w:szCs w:val="18"/>
                <w:lang w:eastAsia="zh-CN"/>
              </w:rPr>
              <w:t>）</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eastAsia="宋体"/>
                <w:color w:val="000000"/>
                <w:kern w:val="0"/>
                <w:sz w:val="18"/>
                <w:szCs w:val="18"/>
                <w:lang w:eastAsia="zh-CN"/>
              </w:rPr>
            </w:pPr>
            <w:r>
              <w:rPr>
                <w:rFonts w:hint="eastAsia"/>
                <w:color w:val="000000"/>
                <w:kern w:val="0"/>
                <w:sz w:val="18"/>
                <w:szCs w:val="18"/>
                <w:lang w:eastAsia="zh-CN"/>
              </w:rPr>
              <w:t>（</w:t>
            </w:r>
            <w:r>
              <w:rPr>
                <w:color w:val="000000"/>
                <w:kern w:val="0"/>
                <w:sz w:val="18"/>
                <w:szCs w:val="18"/>
              </w:rPr>
              <w:t>1周</w:t>
            </w:r>
            <w:r>
              <w:rPr>
                <w:rFonts w:hint="eastAsia"/>
                <w:color w:val="000000"/>
                <w:kern w:val="0"/>
                <w:sz w:val="18"/>
                <w:szCs w:val="18"/>
                <w:lang w:eastAsia="zh-CN"/>
              </w:rPr>
              <w:t>）</w:t>
            </w:r>
          </w:p>
        </w:tc>
        <w:tc>
          <w:tcPr>
            <w:tcW w:w="6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eastAsia="宋体"/>
                <w:color w:val="000000"/>
                <w:kern w:val="0"/>
                <w:sz w:val="18"/>
                <w:szCs w:val="18"/>
                <w:lang w:eastAsia="zh-CN"/>
              </w:rPr>
            </w:pPr>
            <w:r>
              <w:rPr>
                <w:rFonts w:hint="eastAsia"/>
                <w:color w:val="000000"/>
                <w:kern w:val="0"/>
                <w:sz w:val="18"/>
                <w:szCs w:val="18"/>
                <w:lang w:eastAsia="zh-CN"/>
              </w:rPr>
              <w:t>（</w:t>
            </w:r>
            <w:r>
              <w:rPr>
                <w:color w:val="000000"/>
                <w:kern w:val="0"/>
                <w:sz w:val="18"/>
                <w:szCs w:val="18"/>
              </w:rPr>
              <w:t>2周</w:t>
            </w:r>
            <w:r>
              <w:rPr>
                <w:rFonts w:hint="eastAsia"/>
                <w:color w:val="000000"/>
                <w:kern w:val="0"/>
                <w:sz w:val="18"/>
                <w:szCs w:val="18"/>
                <w:lang w:eastAsia="zh-CN"/>
              </w:rPr>
              <w:t>）</w:t>
            </w:r>
          </w:p>
        </w:tc>
        <w:tc>
          <w:tcPr>
            <w:tcW w:w="6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eastAsia="宋体"/>
                <w:color w:val="000000"/>
                <w:kern w:val="0"/>
                <w:sz w:val="18"/>
                <w:szCs w:val="18"/>
                <w:lang w:val="en-US" w:eastAsia="zh-CN"/>
              </w:rPr>
            </w:pPr>
            <w:r>
              <w:rPr>
                <w:rFonts w:hint="eastAsia"/>
                <w:color w:val="000000"/>
                <w:kern w:val="0"/>
                <w:sz w:val="18"/>
                <w:szCs w:val="18"/>
                <w:lang w:val="en-US" w:eastAsia="zh-CN"/>
              </w:rPr>
              <w:t>（2周）</w:t>
            </w: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color w:val="000000"/>
                <w:kern w:val="0"/>
                <w:sz w:val="18"/>
                <w:szCs w:val="18"/>
              </w:rPr>
            </w:pPr>
            <w:r>
              <w:rPr>
                <w:color w:val="000000"/>
                <w:kern w:val="0"/>
                <w:sz w:val="18"/>
                <w:szCs w:val="18"/>
              </w:rPr>
              <w:t>1</w:t>
            </w:r>
            <w:r>
              <w:rPr>
                <w:rFonts w:hint="eastAsia"/>
                <w:color w:val="000000"/>
                <w:kern w:val="0"/>
                <w:sz w:val="18"/>
                <w:szCs w:val="18"/>
              </w:rPr>
              <w:t>7</w:t>
            </w: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966" w:type="dxa"/>
            <w:tcBorders>
              <w:top w:val="single" w:color="auto" w:sz="4" w:space="0"/>
              <w:left w:val="nil"/>
              <w:bottom w:val="single" w:color="auto" w:sz="4" w:space="0"/>
              <w:right w:val="single" w:color="auto" w:sz="4" w:space="0"/>
            </w:tcBorders>
            <w:noWrap w:val="0"/>
            <w:vAlign w:val="center"/>
          </w:tcPr>
          <w:p>
            <w:pPr>
              <w:widowControl/>
              <w:spacing w:line="240" w:lineRule="exact"/>
              <w:rPr>
                <w:color w:val="000000"/>
                <w:kern w:val="0"/>
                <w:sz w:val="18"/>
                <w:szCs w:val="18"/>
              </w:rPr>
            </w:pPr>
            <w:r>
              <w:rPr>
                <w:color w:val="000000"/>
                <w:kern w:val="0"/>
                <w:sz w:val="18"/>
                <w:szCs w:val="18"/>
              </w:rPr>
              <w:t>毕业教育</w:t>
            </w:r>
            <w:r>
              <w:rPr>
                <w:rFonts w:hint="eastAsia"/>
                <w:color w:val="000000"/>
                <w:kern w:val="0"/>
                <w:sz w:val="18"/>
                <w:szCs w:val="18"/>
              </w:rPr>
              <w:t>及</w:t>
            </w:r>
            <w:r>
              <w:rPr>
                <w:color w:val="000000"/>
                <w:kern w:val="0"/>
                <w:sz w:val="18"/>
                <w:szCs w:val="18"/>
              </w:rPr>
              <w:t>毕业答辩</w:t>
            </w:r>
          </w:p>
        </w:tc>
        <w:tc>
          <w:tcPr>
            <w:tcW w:w="40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auto"/>
                <w:kern w:val="0"/>
                <w:sz w:val="18"/>
                <w:szCs w:val="18"/>
              </w:rPr>
            </w:pPr>
            <w:r>
              <w:rPr>
                <w:color w:val="auto"/>
                <w:kern w:val="0"/>
                <w:sz w:val="18"/>
                <w:szCs w:val="18"/>
              </w:rPr>
              <w:t>1</w:t>
            </w: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auto"/>
                <w:kern w:val="0"/>
                <w:sz w:val="18"/>
                <w:szCs w:val="18"/>
              </w:rPr>
            </w:pPr>
            <w:r>
              <w:rPr>
                <w:color w:val="auto"/>
                <w:kern w:val="0"/>
                <w:sz w:val="18"/>
                <w:szCs w:val="18"/>
              </w:rPr>
              <w:t>　</w:t>
            </w: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auto"/>
                <w:kern w:val="0"/>
                <w:sz w:val="18"/>
                <w:szCs w:val="18"/>
              </w:rPr>
            </w:pPr>
            <w:r>
              <w:rPr>
                <w:rFonts w:hint="eastAsia"/>
                <w:color w:val="auto"/>
                <w:kern w:val="0"/>
                <w:sz w:val="18"/>
                <w:szCs w:val="18"/>
              </w:rPr>
              <w:t>6</w:t>
            </w:r>
            <w:r>
              <w:rPr>
                <w:color w:val="auto"/>
                <w:kern w:val="0"/>
                <w:sz w:val="18"/>
                <w:szCs w:val="18"/>
              </w:rPr>
              <w:t>　</w:t>
            </w: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auto"/>
                <w:kern w:val="0"/>
                <w:sz w:val="18"/>
                <w:szCs w:val="18"/>
              </w:rPr>
            </w:pPr>
            <w:r>
              <w:rPr>
                <w:color w:val="auto"/>
                <w:sz w:val="18"/>
                <w:szCs w:val="18"/>
              </w:rPr>
              <w:t>B/Ⅰ/△</w:t>
            </w:r>
          </w:p>
        </w:tc>
        <w:tc>
          <w:tcPr>
            <w:tcW w:w="6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auto"/>
                <w:kern w:val="0"/>
                <w:sz w:val="18"/>
                <w:szCs w:val="18"/>
              </w:rPr>
            </w:pPr>
          </w:p>
        </w:tc>
        <w:tc>
          <w:tcPr>
            <w:tcW w:w="56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5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rFonts w:hint="eastAsia"/>
                <w:color w:val="000000"/>
                <w:kern w:val="0"/>
                <w:sz w:val="18"/>
                <w:szCs w:val="18"/>
              </w:rPr>
              <w:t>1周</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2325" w:type="dxa"/>
            <w:gridSpan w:val="3"/>
            <w:tcBorders>
              <w:top w:val="single" w:color="auto" w:sz="4" w:space="0"/>
              <w:left w:val="nil"/>
              <w:bottom w:val="nil"/>
              <w:right w:val="single" w:color="auto" w:sz="4" w:space="0"/>
            </w:tcBorders>
            <w:shd w:val="clear" w:color="auto" w:fill="auto"/>
            <w:noWrap w:val="0"/>
            <w:vAlign w:val="center"/>
          </w:tcPr>
          <w:p>
            <w:pPr>
              <w:widowControl/>
              <w:spacing w:line="240" w:lineRule="exact"/>
              <w:jc w:val="center"/>
              <w:rPr>
                <w:color w:val="000000"/>
                <w:kern w:val="0"/>
                <w:sz w:val="18"/>
                <w:szCs w:val="18"/>
              </w:rPr>
            </w:pPr>
            <w:r>
              <w:rPr>
                <w:color w:val="000000"/>
                <w:kern w:val="0"/>
                <w:sz w:val="18"/>
                <w:szCs w:val="18"/>
              </w:rPr>
              <w:t>1</w:t>
            </w:r>
            <w:r>
              <w:rPr>
                <w:rFonts w:hint="eastAsia"/>
                <w:color w:val="000000"/>
                <w:kern w:val="0"/>
                <w:sz w:val="18"/>
                <w:szCs w:val="18"/>
                <w:lang w:val="en-US" w:eastAsia="zh-CN"/>
              </w:rPr>
              <w:t>1</w:t>
            </w:r>
            <w:r>
              <w:rPr>
                <w:color w:val="000000"/>
                <w:kern w:val="0"/>
                <w:sz w:val="18"/>
                <w:szCs w:val="18"/>
              </w:rPr>
              <w:t>-1</w:t>
            </w:r>
            <w:r>
              <w:rPr>
                <w:rFonts w:hint="eastAsia"/>
                <w:color w:val="000000"/>
                <w:kern w:val="0"/>
                <w:sz w:val="18"/>
                <w:szCs w:val="18"/>
              </w:rPr>
              <w:t>7</w:t>
            </w:r>
            <w:r>
              <w:rPr>
                <w:color w:val="000000"/>
                <w:kern w:val="0"/>
                <w:sz w:val="18"/>
                <w:szCs w:val="18"/>
              </w:rPr>
              <w:t>小计</w:t>
            </w:r>
          </w:p>
        </w:tc>
        <w:tc>
          <w:tcPr>
            <w:tcW w:w="408" w:type="dxa"/>
            <w:tcBorders>
              <w:top w:val="nil"/>
              <w:left w:val="nil"/>
              <w:bottom w:val="nil"/>
              <w:right w:val="single" w:color="auto" w:sz="4" w:space="0"/>
            </w:tcBorders>
            <w:shd w:val="clear" w:color="auto" w:fill="FFFFFF"/>
            <w:noWrap w:val="0"/>
            <w:vAlign w:val="center"/>
          </w:tcPr>
          <w:p>
            <w:pPr>
              <w:widowControl/>
              <w:spacing w:line="240" w:lineRule="exact"/>
              <w:jc w:val="center"/>
              <w:rPr>
                <w:rFonts w:hint="eastAsia" w:eastAsia="宋体"/>
                <w:color w:val="auto"/>
                <w:kern w:val="0"/>
                <w:sz w:val="18"/>
                <w:szCs w:val="18"/>
                <w:lang w:eastAsia="zh-CN"/>
              </w:rPr>
            </w:pPr>
            <w:r>
              <w:rPr>
                <w:rFonts w:hint="eastAsia"/>
                <w:color w:val="auto"/>
                <w:kern w:val="0"/>
                <w:sz w:val="18"/>
                <w:szCs w:val="18"/>
              </w:rPr>
              <w:t>1</w:t>
            </w:r>
            <w:r>
              <w:rPr>
                <w:rFonts w:hint="eastAsia"/>
                <w:color w:val="auto"/>
                <w:kern w:val="0"/>
                <w:sz w:val="18"/>
                <w:szCs w:val="18"/>
                <w:lang w:val="en-US" w:eastAsia="zh-CN"/>
              </w:rPr>
              <w:t>8</w:t>
            </w:r>
          </w:p>
        </w:tc>
        <w:tc>
          <w:tcPr>
            <w:tcW w:w="486"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auto"/>
                <w:kern w:val="0"/>
                <w:sz w:val="18"/>
                <w:szCs w:val="18"/>
              </w:rPr>
            </w:pPr>
          </w:p>
        </w:tc>
        <w:tc>
          <w:tcPr>
            <w:tcW w:w="486"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auto"/>
                <w:kern w:val="0"/>
                <w:sz w:val="18"/>
                <w:szCs w:val="18"/>
              </w:rPr>
            </w:pPr>
          </w:p>
        </w:tc>
        <w:tc>
          <w:tcPr>
            <w:tcW w:w="926"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auto"/>
                <w:kern w:val="0"/>
                <w:sz w:val="18"/>
                <w:szCs w:val="18"/>
              </w:rPr>
            </w:pPr>
          </w:p>
        </w:tc>
        <w:tc>
          <w:tcPr>
            <w:tcW w:w="627"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auto"/>
                <w:kern w:val="0"/>
                <w:sz w:val="18"/>
                <w:szCs w:val="18"/>
              </w:rPr>
            </w:pPr>
            <w:r>
              <w:rPr>
                <w:rFonts w:hint="eastAsia"/>
                <w:color w:val="auto"/>
                <w:kern w:val="0"/>
                <w:sz w:val="18"/>
                <w:szCs w:val="18"/>
              </w:rPr>
              <w:t>2</w:t>
            </w:r>
            <w:r>
              <w:rPr>
                <w:color w:val="auto"/>
                <w:kern w:val="0"/>
                <w:sz w:val="18"/>
                <w:szCs w:val="18"/>
              </w:rPr>
              <w:t>32</w:t>
            </w:r>
          </w:p>
        </w:tc>
        <w:tc>
          <w:tcPr>
            <w:tcW w:w="561"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000000"/>
                <w:kern w:val="0"/>
                <w:sz w:val="18"/>
                <w:szCs w:val="18"/>
              </w:rPr>
            </w:pPr>
            <w:r>
              <w:rPr>
                <w:rFonts w:hint="eastAsia"/>
                <w:color w:val="000000"/>
                <w:kern w:val="0"/>
                <w:sz w:val="18"/>
                <w:szCs w:val="18"/>
              </w:rPr>
              <w:t>9</w:t>
            </w:r>
            <w:r>
              <w:rPr>
                <w:color w:val="000000"/>
                <w:kern w:val="0"/>
                <w:sz w:val="18"/>
                <w:szCs w:val="18"/>
              </w:rPr>
              <w:t>4</w:t>
            </w:r>
          </w:p>
        </w:tc>
        <w:tc>
          <w:tcPr>
            <w:tcW w:w="531"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000000"/>
                <w:kern w:val="0"/>
                <w:sz w:val="18"/>
                <w:szCs w:val="18"/>
              </w:rPr>
            </w:pPr>
            <w:r>
              <w:rPr>
                <w:rFonts w:hint="eastAsia"/>
                <w:color w:val="000000"/>
                <w:kern w:val="0"/>
                <w:sz w:val="18"/>
                <w:szCs w:val="18"/>
              </w:rPr>
              <w:t>1</w:t>
            </w:r>
            <w:r>
              <w:rPr>
                <w:color w:val="000000"/>
                <w:kern w:val="0"/>
                <w:sz w:val="18"/>
                <w:szCs w:val="18"/>
              </w:rPr>
              <w:t>38</w:t>
            </w:r>
          </w:p>
        </w:tc>
        <w:tc>
          <w:tcPr>
            <w:tcW w:w="486"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000000"/>
                <w:kern w:val="0"/>
                <w:sz w:val="18"/>
                <w:szCs w:val="18"/>
              </w:rPr>
            </w:pPr>
            <w:r>
              <w:rPr>
                <w:rFonts w:hint="eastAsia"/>
                <w:color w:val="000000"/>
                <w:kern w:val="0"/>
                <w:sz w:val="18"/>
                <w:szCs w:val="18"/>
              </w:rPr>
              <w:t>1</w:t>
            </w:r>
          </w:p>
        </w:tc>
        <w:tc>
          <w:tcPr>
            <w:tcW w:w="530"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000000"/>
                <w:kern w:val="0"/>
                <w:sz w:val="18"/>
                <w:szCs w:val="18"/>
              </w:rPr>
            </w:pPr>
            <w:r>
              <w:rPr>
                <w:rFonts w:hint="eastAsia"/>
                <w:color w:val="000000"/>
                <w:kern w:val="0"/>
                <w:sz w:val="18"/>
                <w:szCs w:val="18"/>
              </w:rPr>
              <w:t>2</w:t>
            </w:r>
          </w:p>
        </w:tc>
        <w:tc>
          <w:tcPr>
            <w:tcW w:w="540"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000000"/>
                <w:kern w:val="0"/>
                <w:sz w:val="18"/>
                <w:szCs w:val="18"/>
              </w:rPr>
            </w:pPr>
            <w:r>
              <w:rPr>
                <w:rFonts w:hint="eastAsia"/>
                <w:color w:val="000000"/>
                <w:kern w:val="0"/>
                <w:sz w:val="18"/>
                <w:szCs w:val="18"/>
              </w:rPr>
              <w:t>2</w:t>
            </w:r>
          </w:p>
        </w:tc>
        <w:tc>
          <w:tcPr>
            <w:tcW w:w="600"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000000"/>
                <w:kern w:val="0"/>
                <w:sz w:val="18"/>
                <w:szCs w:val="18"/>
              </w:rPr>
            </w:pPr>
            <w:r>
              <w:rPr>
                <w:rFonts w:hint="eastAsia"/>
                <w:color w:val="000000"/>
                <w:kern w:val="0"/>
                <w:sz w:val="18"/>
                <w:szCs w:val="18"/>
              </w:rPr>
              <w:t>4</w:t>
            </w:r>
          </w:p>
        </w:tc>
        <w:tc>
          <w:tcPr>
            <w:tcW w:w="610"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000000"/>
                <w:kern w:val="0"/>
                <w:sz w:val="18"/>
                <w:szCs w:val="18"/>
              </w:rPr>
            </w:pPr>
            <w:r>
              <w:rPr>
                <w:rFonts w:hint="eastAsia"/>
                <w:color w:val="000000"/>
                <w:kern w:val="0"/>
                <w:sz w:val="18"/>
                <w:szCs w:val="18"/>
              </w:rPr>
              <w:t>0</w:t>
            </w:r>
          </w:p>
        </w:tc>
        <w:tc>
          <w:tcPr>
            <w:tcW w:w="666"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000000"/>
                <w:kern w:val="0"/>
                <w:sz w:val="18"/>
                <w:szCs w:val="18"/>
              </w:rPr>
            </w:pPr>
            <w:r>
              <w:rPr>
                <w:rFonts w:hint="eastAsia"/>
                <w:color w:val="000000"/>
                <w:kern w:val="0"/>
                <w:sz w:val="18"/>
                <w:szCs w:val="18"/>
              </w:rPr>
              <w:t>0</w:t>
            </w:r>
          </w:p>
        </w:tc>
      </w:tr>
      <w:tr>
        <w:tblPrEx>
          <w:tblCellMar>
            <w:top w:w="0" w:type="dxa"/>
            <w:left w:w="108" w:type="dxa"/>
            <w:bottom w:w="0" w:type="dxa"/>
            <w:right w:w="108" w:type="dxa"/>
          </w:tblCellMar>
        </w:tblPrEx>
        <w:trPr>
          <w:trHeight w:val="20" w:hRule="atLeast"/>
          <w:jc w:val="center"/>
        </w:trPr>
        <w:tc>
          <w:tcPr>
            <w:tcW w:w="397" w:type="dxa"/>
            <w:vMerge w:val="restart"/>
            <w:tcBorders>
              <w:top w:val="nil"/>
              <w:left w:val="single" w:color="auto" w:sz="4" w:space="0"/>
              <w:bottom w:val="single" w:color="auto" w:sz="4" w:space="0"/>
              <w:right w:val="nil"/>
            </w:tcBorders>
            <w:shd w:val="clear" w:color="auto" w:fill="auto"/>
            <w:noWrap w:val="0"/>
            <w:vAlign w:val="center"/>
          </w:tcPr>
          <w:p>
            <w:pPr>
              <w:widowControl/>
              <w:spacing w:line="240" w:lineRule="exact"/>
              <w:jc w:val="center"/>
              <w:rPr>
                <w:color w:val="000000"/>
                <w:kern w:val="0"/>
                <w:sz w:val="18"/>
                <w:szCs w:val="18"/>
              </w:rPr>
            </w:pPr>
            <w:r>
              <w:rPr>
                <w:rFonts w:hint="eastAsia" w:cs="宋体"/>
                <w:color w:val="000000"/>
                <w:kern w:val="0"/>
                <w:sz w:val="18"/>
                <w:szCs w:val="18"/>
              </w:rPr>
              <w:t>专业基础课</w:t>
            </w:r>
          </w:p>
        </w:tc>
        <w:tc>
          <w:tcPr>
            <w:tcW w:w="4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color w:val="000000"/>
                <w:kern w:val="0"/>
                <w:sz w:val="18"/>
                <w:szCs w:val="18"/>
              </w:rPr>
            </w:pPr>
            <w:r>
              <w:rPr>
                <w:color w:val="000000"/>
                <w:kern w:val="0"/>
                <w:sz w:val="18"/>
                <w:szCs w:val="18"/>
              </w:rPr>
              <w:t>1</w:t>
            </w:r>
            <w:r>
              <w:rPr>
                <w:rFonts w:hint="eastAsia"/>
                <w:color w:val="000000"/>
                <w:kern w:val="0"/>
                <w:sz w:val="18"/>
                <w:szCs w:val="18"/>
              </w:rPr>
              <w:t>8</w:t>
            </w:r>
          </w:p>
        </w:tc>
        <w:tc>
          <w:tcPr>
            <w:tcW w:w="95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96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color w:val="auto"/>
                <w:kern w:val="0"/>
                <w:sz w:val="18"/>
                <w:szCs w:val="18"/>
              </w:rPr>
            </w:pPr>
          </w:p>
        </w:tc>
        <w:tc>
          <w:tcPr>
            <w:tcW w:w="48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color w:val="auto"/>
                <w:kern w:val="0"/>
                <w:sz w:val="18"/>
                <w:szCs w:val="18"/>
              </w:rPr>
            </w:pPr>
          </w:p>
        </w:tc>
        <w:tc>
          <w:tcPr>
            <w:tcW w:w="48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color w:val="auto"/>
                <w:kern w:val="0"/>
                <w:sz w:val="18"/>
                <w:szCs w:val="18"/>
              </w:rPr>
            </w:pPr>
          </w:p>
        </w:tc>
        <w:tc>
          <w:tcPr>
            <w:tcW w:w="92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color w:val="auto"/>
                <w:kern w:val="0"/>
                <w:sz w:val="18"/>
                <w:szCs w:val="18"/>
              </w:rPr>
            </w:pPr>
          </w:p>
        </w:tc>
        <w:tc>
          <w:tcPr>
            <w:tcW w:w="627"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color w:val="auto"/>
                <w:kern w:val="0"/>
                <w:sz w:val="18"/>
                <w:szCs w:val="18"/>
              </w:rPr>
            </w:pPr>
          </w:p>
        </w:tc>
        <w:tc>
          <w:tcPr>
            <w:tcW w:w="56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4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0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1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6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nil"/>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color w:val="000000"/>
                <w:kern w:val="0"/>
                <w:sz w:val="18"/>
                <w:szCs w:val="18"/>
              </w:rPr>
            </w:pPr>
            <w:r>
              <w:rPr>
                <w:color w:val="000000"/>
                <w:kern w:val="0"/>
                <w:sz w:val="18"/>
                <w:szCs w:val="18"/>
              </w:rPr>
              <w:t>1</w:t>
            </w:r>
            <w:r>
              <w:rPr>
                <w:rFonts w:hint="eastAsia"/>
                <w:color w:val="000000"/>
                <w:kern w:val="0"/>
                <w:sz w:val="18"/>
                <w:szCs w:val="18"/>
              </w:rPr>
              <w:t>9</w:t>
            </w:r>
          </w:p>
        </w:tc>
        <w:tc>
          <w:tcPr>
            <w:tcW w:w="95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966"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4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color w:val="000000"/>
                <w:kern w:val="0"/>
                <w:sz w:val="18"/>
                <w:szCs w:val="18"/>
              </w:rPr>
            </w:pPr>
          </w:p>
        </w:tc>
        <w:tc>
          <w:tcPr>
            <w:tcW w:w="60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1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6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nil"/>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color w:val="000000"/>
                <w:kern w:val="0"/>
                <w:sz w:val="18"/>
                <w:szCs w:val="18"/>
              </w:rPr>
            </w:pPr>
            <w:r>
              <w:rPr>
                <w:rFonts w:hint="eastAsia"/>
                <w:color w:val="000000"/>
                <w:kern w:val="0"/>
                <w:sz w:val="18"/>
                <w:szCs w:val="18"/>
              </w:rPr>
              <w:t>20</w:t>
            </w:r>
          </w:p>
        </w:tc>
        <w:tc>
          <w:tcPr>
            <w:tcW w:w="9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96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4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color w:val="000000"/>
                <w:kern w:val="0"/>
                <w:sz w:val="18"/>
                <w:szCs w:val="18"/>
              </w:rPr>
            </w:pPr>
          </w:p>
        </w:tc>
        <w:tc>
          <w:tcPr>
            <w:tcW w:w="60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1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6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nil"/>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color w:val="000000"/>
                <w:kern w:val="0"/>
                <w:sz w:val="18"/>
                <w:szCs w:val="18"/>
              </w:rPr>
            </w:pPr>
            <w:r>
              <w:rPr>
                <w:color w:val="000000"/>
                <w:kern w:val="0"/>
                <w:sz w:val="18"/>
                <w:szCs w:val="18"/>
              </w:rPr>
              <w:t>2</w:t>
            </w:r>
            <w:r>
              <w:rPr>
                <w:rFonts w:hint="eastAsia"/>
                <w:color w:val="000000"/>
                <w:kern w:val="0"/>
                <w:sz w:val="18"/>
                <w:szCs w:val="18"/>
              </w:rPr>
              <w:t>1</w:t>
            </w:r>
          </w:p>
        </w:tc>
        <w:tc>
          <w:tcPr>
            <w:tcW w:w="9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966" w:type="dxa"/>
            <w:tcBorders>
              <w:top w:val="nil"/>
              <w:left w:val="single" w:color="auto" w:sz="4" w:space="0"/>
              <w:bottom w:val="nil"/>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8"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color w:val="000000"/>
                <w:kern w:val="0"/>
                <w:sz w:val="18"/>
                <w:szCs w:val="18"/>
              </w:rPr>
            </w:pP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color w:val="000000"/>
                <w:kern w:val="0"/>
                <w:sz w:val="18"/>
                <w:szCs w:val="18"/>
              </w:rPr>
            </w:pPr>
          </w:p>
        </w:tc>
        <w:tc>
          <w:tcPr>
            <w:tcW w:w="53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color w:val="000000"/>
                <w:kern w:val="0"/>
                <w:sz w:val="18"/>
                <w:szCs w:val="18"/>
              </w:rPr>
            </w:pPr>
          </w:p>
        </w:tc>
        <w:tc>
          <w:tcPr>
            <w:tcW w:w="54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color w:val="000000"/>
                <w:kern w:val="0"/>
                <w:sz w:val="18"/>
                <w:szCs w:val="18"/>
              </w:rPr>
            </w:pPr>
          </w:p>
        </w:tc>
        <w:tc>
          <w:tcPr>
            <w:tcW w:w="60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color w:val="000000"/>
                <w:kern w:val="0"/>
                <w:sz w:val="18"/>
                <w:szCs w:val="18"/>
              </w:rPr>
            </w:pPr>
          </w:p>
        </w:tc>
        <w:tc>
          <w:tcPr>
            <w:tcW w:w="61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color w:val="000000"/>
                <w:kern w:val="0"/>
                <w:sz w:val="18"/>
                <w:szCs w:val="18"/>
              </w:rPr>
            </w:pPr>
          </w:p>
        </w:tc>
        <w:tc>
          <w:tcPr>
            <w:tcW w:w="66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nil"/>
            </w:tcBorders>
            <w:shd w:val="clear" w:color="auto" w:fill="auto"/>
            <w:noWrap w:val="0"/>
            <w:vAlign w:val="center"/>
          </w:tcPr>
          <w:p>
            <w:pPr>
              <w:widowControl/>
              <w:spacing w:line="240" w:lineRule="exact"/>
              <w:jc w:val="left"/>
              <w:rPr>
                <w:color w:val="000000"/>
                <w:kern w:val="0"/>
                <w:sz w:val="18"/>
                <w:szCs w:val="18"/>
              </w:rPr>
            </w:pPr>
          </w:p>
        </w:tc>
        <w:tc>
          <w:tcPr>
            <w:tcW w:w="232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color w:val="000000"/>
                <w:kern w:val="0"/>
                <w:sz w:val="18"/>
                <w:szCs w:val="18"/>
              </w:rPr>
            </w:pPr>
            <w:r>
              <w:rPr>
                <w:color w:val="000000"/>
                <w:kern w:val="0"/>
                <w:sz w:val="18"/>
                <w:szCs w:val="18"/>
              </w:rPr>
              <w:t>1</w:t>
            </w:r>
            <w:r>
              <w:rPr>
                <w:rFonts w:hint="eastAsia"/>
                <w:color w:val="000000"/>
                <w:kern w:val="0"/>
                <w:sz w:val="18"/>
                <w:szCs w:val="18"/>
                <w:lang w:val="en-US" w:eastAsia="zh-CN"/>
              </w:rPr>
              <w:t>8</w:t>
            </w:r>
            <w:r>
              <w:rPr>
                <w:color w:val="000000"/>
                <w:kern w:val="0"/>
                <w:sz w:val="18"/>
                <w:szCs w:val="18"/>
              </w:rPr>
              <w:t>-2</w:t>
            </w:r>
            <w:r>
              <w:rPr>
                <w:rFonts w:hint="eastAsia"/>
                <w:color w:val="000000"/>
                <w:kern w:val="0"/>
                <w:sz w:val="18"/>
                <w:szCs w:val="18"/>
              </w:rPr>
              <w:t>1</w:t>
            </w:r>
            <w:r>
              <w:rPr>
                <w:color w:val="000000"/>
                <w:kern w:val="0"/>
                <w:sz w:val="18"/>
                <w:szCs w:val="18"/>
              </w:rPr>
              <w:t>小计</w:t>
            </w:r>
          </w:p>
        </w:tc>
        <w:tc>
          <w:tcPr>
            <w:tcW w:w="40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4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0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1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6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r>
      <w:tr>
        <w:tblPrEx>
          <w:tblCellMar>
            <w:top w:w="0" w:type="dxa"/>
            <w:left w:w="108" w:type="dxa"/>
            <w:bottom w:w="0" w:type="dxa"/>
            <w:right w:w="108" w:type="dxa"/>
          </w:tblCellMar>
        </w:tblPrEx>
        <w:trPr>
          <w:trHeight w:val="20" w:hRule="atLeast"/>
          <w:jc w:val="center"/>
        </w:trPr>
        <w:tc>
          <w:tcPr>
            <w:tcW w:w="397" w:type="dxa"/>
            <w:vMerge w:val="restart"/>
            <w:tcBorders>
              <w:top w:val="nil"/>
              <w:left w:val="single" w:color="auto" w:sz="4" w:space="0"/>
              <w:bottom w:val="single" w:color="auto" w:sz="4" w:space="0"/>
              <w:right w:val="nil"/>
            </w:tcBorders>
            <w:shd w:val="clear" w:color="auto" w:fill="auto"/>
            <w:noWrap w:val="0"/>
            <w:vAlign w:val="center"/>
          </w:tcPr>
          <w:p>
            <w:pPr>
              <w:widowControl/>
              <w:spacing w:line="240" w:lineRule="exact"/>
              <w:jc w:val="center"/>
              <w:rPr>
                <w:color w:val="000000"/>
                <w:kern w:val="0"/>
                <w:sz w:val="18"/>
                <w:szCs w:val="18"/>
              </w:rPr>
            </w:pPr>
            <w:r>
              <w:rPr>
                <w:rFonts w:hint="eastAsia" w:cs="宋体"/>
                <w:color w:val="000000"/>
                <w:kern w:val="0"/>
                <w:sz w:val="18"/>
                <w:szCs w:val="18"/>
              </w:rPr>
              <w:t>专业核心课</w:t>
            </w:r>
          </w:p>
        </w:tc>
        <w:tc>
          <w:tcPr>
            <w:tcW w:w="40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color w:val="000000"/>
                <w:kern w:val="0"/>
                <w:sz w:val="18"/>
                <w:szCs w:val="18"/>
              </w:rPr>
            </w:pPr>
            <w:r>
              <w:rPr>
                <w:color w:val="000000"/>
                <w:kern w:val="0"/>
                <w:sz w:val="18"/>
                <w:szCs w:val="18"/>
              </w:rPr>
              <w:t>2</w:t>
            </w:r>
            <w:r>
              <w:rPr>
                <w:rFonts w:hint="eastAsia"/>
                <w:color w:val="000000"/>
                <w:kern w:val="0"/>
                <w:sz w:val="18"/>
                <w:szCs w:val="18"/>
              </w:rPr>
              <w:t>2</w:t>
            </w:r>
          </w:p>
        </w:tc>
        <w:tc>
          <w:tcPr>
            <w:tcW w:w="95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966"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color w:val="000000"/>
                <w:kern w:val="0"/>
                <w:sz w:val="18"/>
                <w:szCs w:val="18"/>
              </w:rPr>
            </w:pPr>
          </w:p>
        </w:tc>
        <w:tc>
          <w:tcPr>
            <w:tcW w:w="40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0" w:type="dxa"/>
            <w:tcBorders>
              <w:top w:val="nil"/>
              <w:left w:val="nil"/>
              <w:bottom w:val="nil"/>
              <w:right w:val="nil"/>
            </w:tcBorders>
            <w:shd w:val="clear" w:color="auto" w:fill="FFFFFF"/>
            <w:noWrap/>
            <w:vAlign w:val="center"/>
          </w:tcPr>
          <w:p>
            <w:pPr>
              <w:widowControl/>
              <w:spacing w:line="240" w:lineRule="exact"/>
              <w:jc w:val="center"/>
              <w:rPr>
                <w:color w:val="000000"/>
                <w:kern w:val="0"/>
                <w:sz w:val="18"/>
                <w:szCs w:val="18"/>
              </w:rPr>
            </w:pPr>
          </w:p>
        </w:tc>
        <w:tc>
          <w:tcPr>
            <w:tcW w:w="540"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0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1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6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righ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nil"/>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color w:val="000000"/>
                <w:kern w:val="0"/>
                <w:sz w:val="18"/>
                <w:szCs w:val="18"/>
              </w:rPr>
            </w:pPr>
            <w:r>
              <w:rPr>
                <w:color w:val="000000"/>
                <w:kern w:val="0"/>
                <w:sz w:val="18"/>
                <w:szCs w:val="18"/>
              </w:rPr>
              <w:t>2</w:t>
            </w:r>
            <w:r>
              <w:rPr>
                <w:rFonts w:hint="eastAsia"/>
                <w:color w:val="000000"/>
                <w:kern w:val="0"/>
                <w:sz w:val="18"/>
                <w:szCs w:val="18"/>
              </w:rPr>
              <w:t>3</w:t>
            </w:r>
          </w:p>
        </w:tc>
        <w:tc>
          <w:tcPr>
            <w:tcW w:w="95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966"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4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0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color w:val="000000"/>
                <w:kern w:val="0"/>
                <w:sz w:val="18"/>
                <w:szCs w:val="18"/>
              </w:rPr>
            </w:pPr>
          </w:p>
        </w:tc>
        <w:tc>
          <w:tcPr>
            <w:tcW w:w="61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color w:val="000000"/>
                <w:kern w:val="0"/>
                <w:sz w:val="18"/>
                <w:szCs w:val="18"/>
              </w:rPr>
            </w:pPr>
          </w:p>
        </w:tc>
        <w:tc>
          <w:tcPr>
            <w:tcW w:w="666"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nil"/>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color w:val="000000"/>
                <w:kern w:val="0"/>
                <w:sz w:val="18"/>
                <w:szCs w:val="18"/>
              </w:rPr>
            </w:pPr>
            <w:r>
              <w:rPr>
                <w:color w:val="000000"/>
                <w:kern w:val="0"/>
                <w:sz w:val="18"/>
                <w:szCs w:val="18"/>
              </w:rPr>
              <w:t>2</w:t>
            </w:r>
            <w:r>
              <w:rPr>
                <w:rFonts w:hint="eastAsia"/>
                <w:color w:val="000000"/>
                <w:kern w:val="0"/>
                <w:sz w:val="18"/>
                <w:szCs w:val="18"/>
              </w:rPr>
              <w:t>4</w:t>
            </w:r>
          </w:p>
        </w:tc>
        <w:tc>
          <w:tcPr>
            <w:tcW w:w="95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966"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4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0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1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6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righ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nil"/>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color w:val="000000"/>
                <w:kern w:val="0"/>
                <w:sz w:val="18"/>
                <w:szCs w:val="18"/>
              </w:rPr>
            </w:pPr>
            <w:r>
              <w:rPr>
                <w:color w:val="000000"/>
                <w:kern w:val="0"/>
                <w:sz w:val="18"/>
                <w:szCs w:val="18"/>
              </w:rPr>
              <w:t>2</w:t>
            </w:r>
            <w:r>
              <w:rPr>
                <w:rFonts w:hint="eastAsia"/>
                <w:color w:val="000000"/>
                <w:kern w:val="0"/>
                <w:sz w:val="18"/>
                <w:szCs w:val="18"/>
              </w:rPr>
              <w:t>5</w:t>
            </w:r>
          </w:p>
        </w:tc>
        <w:tc>
          <w:tcPr>
            <w:tcW w:w="95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966"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4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0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1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6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righ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nil"/>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color w:val="000000"/>
                <w:kern w:val="0"/>
                <w:sz w:val="18"/>
                <w:szCs w:val="18"/>
              </w:rPr>
            </w:pPr>
            <w:r>
              <w:rPr>
                <w:color w:val="000000"/>
                <w:kern w:val="0"/>
                <w:sz w:val="18"/>
                <w:szCs w:val="18"/>
              </w:rPr>
              <w:t>2</w:t>
            </w:r>
            <w:r>
              <w:rPr>
                <w:rFonts w:hint="eastAsia"/>
                <w:color w:val="000000"/>
                <w:kern w:val="0"/>
                <w:sz w:val="18"/>
                <w:szCs w:val="18"/>
              </w:rPr>
              <w:t>6</w:t>
            </w:r>
          </w:p>
        </w:tc>
        <w:tc>
          <w:tcPr>
            <w:tcW w:w="95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966"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color w:val="000000"/>
                <w:kern w:val="0"/>
                <w:sz w:val="18"/>
                <w:szCs w:val="18"/>
              </w:rPr>
            </w:pPr>
          </w:p>
        </w:tc>
        <w:tc>
          <w:tcPr>
            <w:tcW w:w="40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4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00" w:type="dxa"/>
            <w:tcBorders>
              <w:top w:val="nil"/>
              <w:left w:val="nil"/>
              <w:bottom w:val="nil"/>
              <w:right w:val="nil"/>
            </w:tcBorders>
            <w:shd w:val="clear" w:color="auto" w:fill="FFFFFF"/>
            <w:noWrap w:val="0"/>
            <w:vAlign w:val="center"/>
          </w:tcPr>
          <w:p>
            <w:pPr>
              <w:widowControl/>
              <w:spacing w:line="240" w:lineRule="exact"/>
              <w:jc w:val="center"/>
              <w:rPr>
                <w:color w:val="000000"/>
                <w:kern w:val="0"/>
                <w:sz w:val="18"/>
                <w:szCs w:val="18"/>
              </w:rPr>
            </w:pPr>
          </w:p>
        </w:tc>
        <w:tc>
          <w:tcPr>
            <w:tcW w:w="610"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6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righ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nil"/>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color w:val="000000"/>
                <w:kern w:val="0"/>
                <w:sz w:val="18"/>
                <w:szCs w:val="18"/>
              </w:rPr>
            </w:pPr>
            <w:r>
              <w:rPr>
                <w:color w:val="000000"/>
                <w:kern w:val="0"/>
                <w:sz w:val="18"/>
                <w:szCs w:val="18"/>
              </w:rPr>
              <w:t>2</w:t>
            </w:r>
            <w:r>
              <w:rPr>
                <w:rFonts w:hint="eastAsia"/>
                <w:color w:val="000000"/>
                <w:kern w:val="0"/>
                <w:sz w:val="18"/>
                <w:szCs w:val="18"/>
              </w:rPr>
              <w:t>7</w:t>
            </w:r>
          </w:p>
        </w:tc>
        <w:tc>
          <w:tcPr>
            <w:tcW w:w="95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966"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4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0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1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6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righ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nil"/>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color w:val="000000"/>
                <w:kern w:val="0"/>
                <w:sz w:val="18"/>
                <w:szCs w:val="18"/>
              </w:rPr>
            </w:pPr>
            <w:r>
              <w:rPr>
                <w:color w:val="000000"/>
                <w:kern w:val="0"/>
                <w:sz w:val="18"/>
                <w:szCs w:val="18"/>
              </w:rPr>
              <w:t>2</w:t>
            </w:r>
            <w:r>
              <w:rPr>
                <w:rFonts w:hint="eastAsia"/>
                <w:color w:val="000000"/>
                <w:kern w:val="0"/>
                <w:sz w:val="18"/>
                <w:szCs w:val="18"/>
              </w:rPr>
              <w:t>8</w:t>
            </w:r>
          </w:p>
        </w:tc>
        <w:tc>
          <w:tcPr>
            <w:tcW w:w="95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966"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nil"/>
              <w:right w:val="nil"/>
            </w:tcBorders>
            <w:shd w:val="clear" w:color="auto" w:fill="FFFFFF"/>
            <w:noWrap/>
            <w:vAlign w:val="center"/>
          </w:tcPr>
          <w:p>
            <w:pPr>
              <w:widowControl/>
              <w:spacing w:line="240" w:lineRule="exact"/>
              <w:jc w:val="center"/>
              <w:rPr>
                <w:color w:val="000000"/>
                <w:kern w:val="0"/>
                <w:sz w:val="18"/>
                <w:szCs w:val="18"/>
              </w:rPr>
            </w:pPr>
          </w:p>
        </w:tc>
        <w:tc>
          <w:tcPr>
            <w:tcW w:w="486"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4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0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1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6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righ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nil"/>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color w:val="000000"/>
                <w:kern w:val="0"/>
                <w:sz w:val="18"/>
                <w:szCs w:val="18"/>
              </w:rPr>
            </w:pPr>
            <w:r>
              <w:rPr>
                <w:color w:val="000000"/>
                <w:kern w:val="0"/>
                <w:sz w:val="18"/>
                <w:szCs w:val="18"/>
              </w:rPr>
              <w:t>2</w:t>
            </w:r>
            <w:r>
              <w:rPr>
                <w:rFonts w:hint="eastAsia"/>
                <w:color w:val="000000"/>
                <w:kern w:val="0"/>
                <w:sz w:val="18"/>
                <w:szCs w:val="18"/>
              </w:rPr>
              <w:t>9</w:t>
            </w:r>
          </w:p>
        </w:tc>
        <w:tc>
          <w:tcPr>
            <w:tcW w:w="95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966"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nil"/>
              <w:right w:val="nil"/>
            </w:tcBorders>
            <w:shd w:val="clear" w:color="auto" w:fill="FFFFFF"/>
            <w:noWrap/>
            <w:vAlign w:val="center"/>
          </w:tcPr>
          <w:p>
            <w:pPr>
              <w:widowControl/>
              <w:spacing w:line="240" w:lineRule="exact"/>
              <w:jc w:val="center"/>
              <w:rPr>
                <w:color w:val="000000"/>
                <w:kern w:val="0"/>
                <w:sz w:val="18"/>
                <w:szCs w:val="18"/>
              </w:rPr>
            </w:pPr>
          </w:p>
        </w:tc>
        <w:tc>
          <w:tcPr>
            <w:tcW w:w="486"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4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00" w:type="dxa"/>
            <w:tcBorders>
              <w:top w:val="nil"/>
              <w:left w:val="nil"/>
              <w:bottom w:val="nil"/>
              <w:right w:val="nil"/>
            </w:tcBorders>
            <w:shd w:val="clear" w:color="auto" w:fill="FFFFFF"/>
            <w:noWrap/>
            <w:vAlign w:val="center"/>
          </w:tcPr>
          <w:p>
            <w:pPr>
              <w:widowControl/>
              <w:spacing w:line="240" w:lineRule="exact"/>
              <w:jc w:val="center"/>
              <w:rPr>
                <w:color w:val="000000"/>
                <w:kern w:val="0"/>
                <w:sz w:val="18"/>
                <w:szCs w:val="18"/>
              </w:rPr>
            </w:pPr>
          </w:p>
        </w:tc>
        <w:tc>
          <w:tcPr>
            <w:tcW w:w="610"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6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right"/>
              <w:rPr>
                <w:color w:val="000000"/>
                <w:kern w:val="0"/>
                <w:sz w:val="18"/>
                <w:szCs w:val="18"/>
              </w:rPr>
            </w:pP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nil"/>
            </w:tcBorders>
            <w:shd w:val="clear" w:color="auto" w:fill="auto"/>
            <w:noWrap w:val="0"/>
            <w:vAlign w:val="center"/>
          </w:tcPr>
          <w:p>
            <w:pPr>
              <w:widowControl/>
              <w:spacing w:line="240" w:lineRule="exact"/>
              <w:jc w:val="left"/>
              <w:rPr>
                <w:color w:val="000000"/>
                <w:kern w:val="0"/>
                <w:sz w:val="18"/>
                <w:szCs w:val="18"/>
              </w:rPr>
            </w:pPr>
          </w:p>
        </w:tc>
        <w:tc>
          <w:tcPr>
            <w:tcW w:w="232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color w:val="000000"/>
                <w:kern w:val="0"/>
                <w:sz w:val="18"/>
                <w:szCs w:val="18"/>
              </w:rPr>
            </w:pPr>
            <w:r>
              <w:rPr>
                <w:color w:val="000000"/>
                <w:kern w:val="0"/>
                <w:sz w:val="18"/>
                <w:szCs w:val="18"/>
              </w:rPr>
              <w:t>2</w:t>
            </w:r>
            <w:r>
              <w:rPr>
                <w:rFonts w:hint="eastAsia"/>
                <w:color w:val="000000"/>
                <w:kern w:val="0"/>
                <w:sz w:val="18"/>
                <w:szCs w:val="18"/>
              </w:rPr>
              <w:t>2</w:t>
            </w:r>
            <w:r>
              <w:rPr>
                <w:color w:val="000000"/>
                <w:kern w:val="0"/>
                <w:sz w:val="18"/>
                <w:szCs w:val="18"/>
              </w:rPr>
              <w:t>-2</w:t>
            </w:r>
            <w:r>
              <w:rPr>
                <w:rFonts w:hint="eastAsia"/>
                <w:color w:val="000000"/>
                <w:kern w:val="0"/>
                <w:sz w:val="18"/>
                <w:szCs w:val="18"/>
              </w:rPr>
              <w:t>9</w:t>
            </w:r>
            <w:r>
              <w:rPr>
                <w:color w:val="000000"/>
                <w:kern w:val="0"/>
                <w:sz w:val="18"/>
                <w:szCs w:val="18"/>
              </w:rPr>
              <w:t>小计</w:t>
            </w:r>
          </w:p>
        </w:tc>
        <w:tc>
          <w:tcPr>
            <w:tcW w:w="40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0"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40"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00" w:type="dxa"/>
            <w:tcBorders>
              <w:top w:val="single" w:color="auto" w:sz="4" w:space="0"/>
              <w:left w:val="nil"/>
              <w:bottom w:val="nil"/>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10"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66" w:type="dxa"/>
            <w:tcBorders>
              <w:top w:val="nil"/>
              <w:left w:val="nil"/>
              <w:bottom w:val="nil"/>
              <w:right w:val="single" w:color="auto" w:sz="4" w:space="0"/>
            </w:tcBorders>
            <w:shd w:val="clear" w:color="auto" w:fill="FFFFFF"/>
            <w:noWrap w:val="0"/>
            <w:vAlign w:val="center"/>
          </w:tcPr>
          <w:p>
            <w:pPr>
              <w:widowControl/>
              <w:spacing w:line="240" w:lineRule="exact"/>
              <w:jc w:val="center"/>
              <w:rPr>
                <w:color w:val="000000"/>
                <w:kern w:val="0"/>
                <w:sz w:val="18"/>
                <w:szCs w:val="18"/>
              </w:rPr>
            </w:pPr>
          </w:p>
        </w:tc>
      </w:tr>
      <w:tr>
        <w:tblPrEx>
          <w:tblCellMar>
            <w:top w:w="0" w:type="dxa"/>
            <w:left w:w="108" w:type="dxa"/>
            <w:bottom w:w="0" w:type="dxa"/>
            <w:right w:w="108" w:type="dxa"/>
          </w:tblCellMar>
        </w:tblPrEx>
        <w:trPr>
          <w:trHeight w:val="20" w:hRule="atLeast"/>
          <w:jc w:val="center"/>
        </w:trPr>
        <w:tc>
          <w:tcPr>
            <w:tcW w:w="397"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color w:val="000000"/>
                <w:kern w:val="0"/>
                <w:sz w:val="18"/>
                <w:szCs w:val="18"/>
              </w:rPr>
            </w:pPr>
            <w:r>
              <w:rPr>
                <w:rFonts w:hint="eastAsia" w:cs="宋体"/>
                <w:color w:val="000000"/>
                <w:kern w:val="0"/>
                <w:sz w:val="18"/>
                <w:szCs w:val="18"/>
              </w:rPr>
              <w:t>专业技术技能训练课</w:t>
            </w:r>
          </w:p>
        </w:tc>
        <w:tc>
          <w:tcPr>
            <w:tcW w:w="407" w:type="dxa"/>
            <w:tcBorders>
              <w:top w:val="nil"/>
              <w:left w:val="nil"/>
              <w:bottom w:val="single" w:color="auto" w:sz="4" w:space="0"/>
              <w:right w:val="single" w:color="auto" w:sz="4" w:space="0"/>
            </w:tcBorders>
            <w:noWrap w:val="0"/>
            <w:vAlign w:val="center"/>
          </w:tcPr>
          <w:p>
            <w:pPr>
              <w:widowControl/>
              <w:spacing w:line="240" w:lineRule="exact"/>
              <w:jc w:val="center"/>
              <w:rPr>
                <w:rFonts w:cs="宋体"/>
                <w:color w:val="000000"/>
                <w:kern w:val="0"/>
                <w:sz w:val="18"/>
                <w:szCs w:val="18"/>
              </w:rPr>
            </w:pPr>
            <w:r>
              <w:rPr>
                <w:rFonts w:hint="eastAsia" w:cs="宋体"/>
                <w:color w:val="000000"/>
                <w:kern w:val="0"/>
                <w:sz w:val="18"/>
                <w:szCs w:val="18"/>
              </w:rPr>
              <w:t>30</w:t>
            </w:r>
          </w:p>
        </w:tc>
        <w:tc>
          <w:tcPr>
            <w:tcW w:w="952"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966" w:type="dxa"/>
            <w:tcBorders>
              <w:top w:val="nil"/>
              <w:left w:val="nil"/>
              <w:bottom w:val="single" w:color="auto" w:sz="4" w:space="0"/>
              <w:right w:val="single" w:color="auto" w:sz="4" w:space="0"/>
            </w:tcBorders>
            <w:noWrap w:val="0"/>
            <w:vAlign w:val="center"/>
          </w:tcPr>
          <w:p>
            <w:pPr>
              <w:widowControl/>
              <w:spacing w:line="240" w:lineRule="exact"/>
              <w:rPr>
                <w:rFonts w:hint="eastAsia"/>
                <w:color w:val="000000"/>
                <w:kern w:val="0"/>
                <w:sz w:val="18"/>
                <w:szCs w:val="18"/>
                <w:lang w:val="en-US" w:eastAsia="zh-CN" w:bidi="ar-SA"/>
              </w:rPr>
            </w:pPr>
            <w:r>
              <w:rPr>
                <w:rFonts w:hint="eastAsia"/>
                <w:color w:val="000000"/>
                <w:kern w:val="0"/>
                <w:sz w:val="18"/>
                <w:szCs w:val="18"/>
              </w:rPr>
              <w:t>认识实习</w:t>
            </w:r>
          </w:p>
        </w:tc>
        <w:tc>
          <w:tcPr>
            <w:tcW w:w="4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宋体"/>
                <w:b w:val="0"/>
                <w:bCs w:val="0"/>
                <w:color w:val="000000"/>
                <w:kern w:val="0"/>
                <w:sz w:val="18"/>
                <w:szCs w:val="18"/>
                <w:lang w:val="en-US" w:eastAsia="zh-CN"/>
              </w:rPr>
            </w:pP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b w:val="0"/>
                <w:bCs w:val="0"/>
                <w:color w:val="000000"/>
                <w:kern w:val="0"/>
                <w:sz w:val="18"/>
                <w:szCs w:val="18"/>
              </w:rPr>
            </w:pP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b w:val="0"/>
                <w:bCs w:val="0"/>
                <w:color w:val="000000"/>
                <w:kern w:val="0"/>
                <w:sz w:val="18"/>
                <w:szCs w:val="18"/>
                <w:lang w:val="en-US" w:eastAsia="zh-CN"/>
              </w:rPr>
            </w:pP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b w:val="0"/>
                <w:bCs w:val="0"/>
                <w:color w:val="000000"/>
                <w:kern w:val="0"/>
                <w:sz w:val="18"/>
                <w:szCs w:val="18"/>
                <w:lang w:val="en-US" w:eastAsia="zh-CN"/>
              </w:rPr>
            </w:pPr>
          </w:p>
        </w:tc>
        <w:tc>
          <w:tcPr>
            <w:tcW w:w="561" w:type="dxa"/>
            <w:tcBorders>
              <w:top w:val="nil"/>
              <w:left w:val="nil"/>
              <w:bottom w:val="single" w:color="auto" w:sz="4" w:space="0"/>
              <w:right w:val="single" w:color="auto" w:sz="4" w:space="0"/>
            </w:tcBorders>
            <w:noWrap w:val="0"/>
            <w:vAlign w:val="center"/>
          </w:tcPr>
          <w:p>
            <w:pPr>
              <w:widowControl/>
              <w:spacing w:line="240" w:lineRule="exact"/>
              <w:jc w:val="center"/>
              <w:rPr>
                <w:b w:val="0"/>
                <w:bCs w:val="0"/>
                <w:color w:val="000000"/>
                <w:kern w:val="0"/>
                <w:sz w:val="18"/>
                <w:szCs w:val="18"/>
              </w:rPr>
            </w:pPr>
          </w:p>
        </w:tc>
        <w:tc>
          <w:tcPr>
            <w:tcW w:w="531" w:type="dxa"/>
            <w:tcBorders>
              <w:top w:val="nil"/>
              <w:left w:val="nil"/>
              <w:bottom w:val="single" w:color="auto" w:sz="4" w:space="0"/>
              <w:right w:val="nil"/>
            </w:tcBorders>
            <w:noWrap w:val="0"/>
            <w:vAlign w:val="center"/>
          </w:tcPr>
          <w:p>
            <w:pPr>
              <w:widowControl/>
              <w:spacing w:line="240" w:lineRule="exact"/>
              <w:jc w:val="center"/>
              <w:rPr>
                <w:rFonts w:hint="default" w:eastAsia="宋体"/>
                <w:b w:val="0"/>
                <w:bCs w:val="0"/>
                <w:color w:val="000000"/>
                <w:kern w:val="0"/>
                <w:sz w:val="18"/>
                <w:szCs w:val="18"/>
                <w:lang w:val="en-US" w:eastAsia="zh-CN"/>
              </w:rPr>
            </w:pPr>
          </w:p>
        </w:tc>
        <w:tc>
          <w:tcPr>
            <w:tcW w:w="3432" w:type="dxa"/>
            <w:gridSpan w:val="6"/>
            <w:tcBorders>
              <w:top w:val="single" w:color="auto" w:sz="4" w:space="0"/>
              <w:left w:val="single" w:color="auto" w:sz="4" w:space="0"/>
              <w:bottom w:val="nil"/>
              <w:right w:val="single" w:color="auto" w:sz="4" w:space="0"/>
            </w:tcBorders>
            <w:noWrap w:val="0"/>
            <w:vAlign w:val="center"/>
          </w:tcPr>
          <w:p>
            <w:pPr>
              <w:widowControl/>
              <w:spacing w:line="240" w:lineRule="exact"/>
              <w:jc w:val="center"/>
              <w:rPr>
                <w:b/>
                <w:bCs/>
                <w:color w:val="000000"/>
                <w:kern w:val="0"/>
                <w:sz w:val="18"/>
                <w:szCs w:val="18"/>
              </w:rPr>
            </w:pPr>
            <w:r>
              <w:rPr>
                <w:b/>
                <w:bCs/>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eastAsia="宋体"/>
                <w:color w:val="000000"/>
                <w:kern w:val="0"/>
                <w:sz w:val="18"/>
                <w:szCs w:val="18"/>
                <w:lang w:eastAsia="zh-CN"/>
              </w:rPr>
            </w:pPr>
            <w:r>
              <w:rPr>
                <w:color w:val="000000"/>
                <w:kern w:val="0"/>
                <w:sz w:val="18"/>
                <w:szCs w:val="18"/>
              </w:rPr>
              <w:t>3</w:t>
            </w:r>
            <w:r>
              <w:rPr>
                <w:rFonts w:hint="eastAsia"/>
                <w:color w:val="000000"/>
                <w:kern w:val="0"/>
                <w:sz w:val="18"/>
                <w:szCs w:val="18"/>
                <w:lang w:val="en-US" w:eastAsia="zh-CN"/>
              </w:rPr>
              <w:t>1</w:t>
            </w:r>
          </w:p>
        </w:tc>
        <w:tc>
          <w:tcPr>
            <w:tcW w:w="952" w:type="dxa"/>
            <w:tcBorders>
              <w:top w:val="nil"/>
              <w:left w:val="nil"/>
              <w:bottom w:val="single" w:color="auto" w:sz="4" w:space="0"/>
              <w:right w:val="single" w:color="auto" w:sz="4" w:space="0"/>
            </w:tcBorders>
            <w:shd w:val="clear" w:color="000000" w:fill="FFFFFF"/>
            <w:noWrap w:val="0"/>
            <w:vAlign w:val="center"/>
          </w:tcPr>
          <w:p>
            <w:pPr>
              <w:widowControl/>
              <w:spacing w:line="240" w:lineRule="exact"/>
              <w:jc w:val="center"/>
              <w:rPr>
                <w:color w:val="000000"/>
                <w:kern w:val="0"/>
                <w:sz w:val="18"/>
                <w:szCs w:val="18"/>
              </w:rPr>
            </w:pPr>
          </w:p>
        </w:tc>
        <w:tc>
          <w:tcPr>
            <w:tcW w:w="966" w:type="dxa"/>
            <w:tcBorders>
              <w:top w:val="nil"/>
              <w:left w:val="nil"/>
              <w:bottom w:val="single" w:color="auto" w:sz="4" w:space="0"/>
              <w:right w:val="single" w:color="auto" w:sz="4" w:space="0"/>
            </w:tcBorders>
            <w:shd w:val="clear" w:color="000000" w:fill="FFFFFF"/>
            <w:noWrap w:val="0"/>
            <w:vAlign w:val="center"/>
          </w:tcPr>
          <w:p>
            <w:pPr>
              <w:widowControl/>
              <w:spacing w:line="240" w:lineRule="exact"/>
              <w:rPr>
                <w:rFonts w:hint="eastAsia"/>
                <w:color w:val="000000"/>
                <w:kern w:val="0"/>
                <w:sz w:val="18"/>
                <w:szCs w:val="18"/>
                <w:lang w:val="en-US" w:eastAsia="zh-CN" w:bidi="ar-SA"/>
              </w:rPr>
            </w:pPr>
            <w:r>
              <w:rPr>
                <w:rFonts w:hint="eastAsia" w:ascii="仿宋_GB2312" w:hAnsi="Times New Roman" w:eastAsia="仿宋_GB2312" w:cs="宋体"/>
                <w:b w:val="0"/>
                <w:bCs w:val="0"/>
                <w:color w:val="000000"/>
                <w:kern w:val="10"/>
                <w:sz w:val="18"/>
                <w:szCs w:val="18"/>
                <w:lang w:val="en-US" w:eastAsia="zh-CN"/>
              </w:rPr>
              <w:t>《浙江小微企业复合型人才职业技能证书（初级）》培训与鉴定（或</w:t>
            </w:r>
            <w:r>
              <w:rPr>
                <w:rFonts w:hint="eastAsia" w:ascii="仿宋_GB2312" w:hAnsi="Times New Roman" w:eastAsia="仿宋_GB2312" w:cs="宋体"/>
                <w:b w:val="0"/>
                <w:bCs w:val="0"/>
                <w:color w:val="000000"/>
                <w:kern w:val="10"/>
                <w:sz w:val="18"/>
                <w:szCs w:val="18"/>
              </w:rPr>
              <w:t>职业基本技能培训与考核</w:t>
            </w:r>
            <w:r>
              <w:rPr>
                <w:rFonts w:hint="eastAsia" w:ascii="仿宋_GB2312" w:hAnsi="Times New Roman" w:eastAsia="仿宋_GB2312" w:cs="宋体"/>
                <w:b w:val="0"/>
                <w:bCs w:val="0"/>
                <w:color w:val="000000"/>
                <w:kern w:val="10"/>
                <w:sz w:val="18"/>
                <w:szCs w:val="18"/>
                <w:lang w:eastAsia="zh-CN"/>
              </w:rPr>
              <w:t>）</w:t>
            </w:r>
          </w:p>
        </w:tc>
        <w:tc>
          <w:tcPr>
            <w:tcW w:w="4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宋体"/>
                <w:b w:val="0"/>
                <w:bCs w:val="0"/>
                <w:color w:val="000000"/>
                <w:kern w:val="0"/>
                <w:sz w:val="18"/>
                <w:szCs w:val="18"/>
                <w:lang w:val="en-US" w:eastAsia="zh-CN" w:bidi="ar-SA"/>
              </w:rPr>
            </w:pPr>
            <w:r>
              <w:rPr>
                <w:rFonts w:hint="eastAsia"/>
                <w:b w:val="0"/>
                <w:bCs w:val="0"/>
                <w:color w:val="000000"/>
                <w:kern w:val="0"/>
                <w:sz w:val="18"/>
                <w:szCs w:val="18"/>
                <w:lang w:val="en-US" w:eastAsia="zh-CN"/>
              </w:rPr>
              <w:t>3</w:t>
            </w:r>
          </w:p>
        </w:tc>
        <w:tc>
          <w:tcPr>
            <w:tcW w:w="4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b w:val="0"/>
                <w:bCs w:val="0"/>
                <w:color w:val="000000"/>
                <w:kern w:val="0"/>
                <w:sz w:val="18"/>
                <w:szCs w:val="18"/>
                <w:lang w:val="en-US" w:eastAsia="zh-CN" w:bidi="ar-SA"/>
              </w:rPr>
            </w:pPr>
          </w:p>
        </w:tc>
        <w:tc>
          <w:tcPr>
            <w:tcW w:w="4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宋体"/>
                <w:b w:val="0"/>
                <w:bCs w:val="0"/>
                <w:color w:val="000000"/>
                <w:kern w:val="0"/>
                <w:sz w:val="18"/>
                <w:szCs w:val="18"/>
                <w:lang w:val="en-US" w:eastAsia="zh-CN" w:bidi="ar-SA"/>
              </w:rPr>
            </w:pPr>
            <w:r>
              <w:rPr>
                <w:rFonts w:hint="eastAsia"/>
                <w:b w:val="0"/>
                <w:bCs w:val="0"/>
                <w:color w:val="000000"/>
                <w:kern w:val="0"/>
                <w:sz w:val="18"/>
                <w:szCs w:val="18"/>
              </w:rPr>
              <w:t>1</w:t>
            </w:r>
            <w:r>
              <w:rPr>
                <w:b w:val="0"/>
                <w:bCs w:val="0"/>
                <w:color w:val="000000"/>
                <w:kern w:val="0"/>
                <w:sz w:val="18"/>
                <w:szCs w:val="18"/>
              </w:rPr>
              <w:t>-</w:t>
            </w:r>
            <w:r>
              <w:rPr>
                <w:rFonts w:hint="eastAsia"/>
                <w:b w:val="0"/>
                <w:bCs w:val="0"/>
                <w:color w:val="000000"/>
                <w:kern w:val="0"/>
                <w:sz w:val="18"/>
                <w:szCs w:val="18"/>
              </w:rPr>
              <w:t>4</w:t>
            </w:r>
          </w:p>
        </w:tc>
        <w:tc>
          <w:tcPr>
            <w:tcW w:w="9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18"/>
                <w:szCs w:val="18"/>
                <w:lang w:val="en-US" w:eastAsia="zh-CN" w:bidi="ar-SA"/>
              </w:rPr>
            </w:pPr>
            <w:r>
              <w:rPr>
                <w:color w:val="000000"/>
                <w:sz w:val="18"/>
                <w:szCs w:val="18"/>
              </w:rPr>
              <w:t>C/Ⅰ/◇</w:t>
            </w:r>
          </w:p>
        </w:tc>
        <w:tc>
          <w:tcPr>
            <w:tcW w:w="62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宋体"/>
                <w:b w:val="0"/>
                <w:bCs w:val="0"/>
                <w:color w:val="000000"/>
                <w:kern w:val="0"/>
                <w:sz w:val="18"/>
                <w:szCs w:val="18"/>
                <w:lang w:val="en-US" w:eastAsia="zh-CN" w:bidi="ar-SA"/>
              </w:rPr>
            </w:pPr>
            <w:r>
              <w:rPr>
                <w:rFonts w:hint="eastAsia"/>
                <w:b w:val="0"/>
                <w:bCs w:val="0"/>
                <w:color w:val="000000"/>
                <w:kern w:val="0"/>
                <w:sz w:val="18"/>
                <w:szCs w:val="18"/>
                <w:lang w:val="en-US" w:eastAsia="zh-CN"/>
              </w:rPr>
              <w:t>40</w:t>
            </w:r>
          </w:p>
        </w:tc>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b w:val="0"/>
                <w:bCs w:val="0"/>
                <w:color w:val="000000"/>
                <w:kern w:val="0"/>
                <w:sz w:val="18"/>
                <w:szCs w:val="18"/>
                <w:lang w:val="en-US" w:eastAsia="zh-CN" w:bidi="ar-SA"/>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宋体"/>
                <w:b w:val="0"/>
                <w:bCs w:val="0"/>
                <w:color w:val="000000"/>
                <w:kern w:val="0"/>
                <w:sz w:val="18"/>
                <w:szCs w:val="18"/>
                <w:lang w:val="en-US" w:eastAsia="zh-CN" w:bidi="ar-SA"/>
              </w:rPr>
            </w:pPr>
            <w:r>
              <w:rPr>
                <w:rFonts w:hint="eastAsia"/>
                <w:b w:val="0"/>
                <w:bCs w:val="0"/>
                <w:color w:val="000000"/>
                <w:kern w:val="0"/>
                <w:sz w:val="18"/>
                <w:szCs w:val="18"/>
                <w:lang w:val="en-US" w:eastAsia="zh-CN"/>
              </w:rPr>
              <w:t>40</w:t>
            </w:r>
          </w:p>
        </w:tc>
        <w:tc>
          <w:tcPr>
            <w:tcW w:w="3432" w:type="dxa"/>
            <w:gridSpan w:val="6"/>
            <w:vMerge w:val="restart"/>
            <w:tcBorders>
              <w:top w:val="single" w:color="auto" w:sz="8" w:space="0"/>
              <w:left w:val="single" w:color="auto" w:sz="4" w:space="0"/>
              <w:right w:val="single" w:color="auto" w:sz="8" w:space="0"/>
            </w:tcBorders>
            <w:noWrap w:val="0"/>
            <w:vAlign w:val="center"/>
          </w:tcPr>
          <w:p>
            <w:pPr>
              <w:widowControl/>
              <w:spacing w:line="240" w:lineRule="exact"/>
              <w:jc w:val="left"/>
              <w:rPr>
                <w:color w:val="000000"/>
                <w:kern w:val="0"/>
                <w:sz w:val="18"/>
                <w:szCs w:val="18"/>
              </w:rPr>
            </w:pP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eastAsia="宋体"/>
                <w:color w:val="000000"/>
                <w:kern w:val="0"/>
                <w:sz w:val="18"/>
                <w:szCs w:val="18"/>
                <w:lang w:eastAsia="zh-CN"/>
              </w:rPr>
            </w:pPr>
            <w:r>
              <w:rPr>
                <w:color w:val="000000"/>
                <w:kern w:val="0"/>
                <w:sz w:val="18"/>
                <w:szCs w:val="18"/>
              </w:rPr>
              <w:t>3</w:t>
            </w:r>
            <w:r>
              <w:rPr>
                <w:rFonts w:hint="eastAsia"/>
                <w:color w:val="000000"/>
                <w:kern w:val="0"/>
                <w:sz w:val="18"/>
                <w:szCs w:val="18"/>
                <w:lang w:val="en-US" w:eastAsia="zh-CN"/>
              </w:rPr>
              <w:t>2</w:t>
            </w:r>
          </w:p>
        </w:tc>
        <w:tc>
          <w:tcPr>
            <w:tcW w:w="95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default" w:eastAsia="宋体"/>
                <w:color w:val="000000"/>
                <w:kern w:val="0"/>
                <w:sz w:val="18"/>
                <w:szCs w:val="18"/>
                <w:lang w:val="en-US" w:eastAsia="zh-CN"/>
              </w:rPr>
            </w:pPr>
          </w:p>
        </w:tc>
        <w:tc>
          <w:tcPr>
            <w:tcW w:w="966"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color w:val="000000"/>
                <w:kern w:val="0"/>
                <w:sz w:val="18"/>
                <w:szCs w:val="18"/>
              </w:rPr>
            </w:pPr>
            <w:r>
              <w:rPr>
                <w:rFonts w:hint="eastAsia"/>
                <w:color w:val="000000"/>
                <w:kern w:val="0"/>
                <w:sz w:val="18"/>
                <w:szCs w:val="18"/>
                <w:lang w:val="en-US" w:eastAsia="zh-CN"/>
              </w:rPr>
              <w:t>岗位</w:t>
            </w:r>
            <w:r>
              <w:rPr>
                <w:rFonts w:hint="eastAsia"/>
                <w:color w:val="000000"/>
                <w:kern w:val="0"/>
                <w:sz w:val="18"/>
                <w:szCs w:val="18"/>
              </w:rPr>
              <w:t>实习</w:t>
            </w:r>
            <w:r>
              <w:rPr>
                <w:rFonts w:hint="eastAsia"/>
                <w:color w:val="000000"/>
                <w:kern w:val="0"/>
                <w:sz w:val="18"/>
                <w:szCs w:val="18"/>
                <w:lang w:val="en-US" w:eastAsia="zh-CN"/>
              </w:rPr>
              <w:t>与毕业设计（论文）</w:t>
            </w:r>
          </w:p>
        </w:tc>
        <w:tc>
          <w:tcPr>
            <w:tcW w:w="40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eastAsia="宋体"/>
                <w:color w:val="000000"/>
                <w:kern w:val="0"/>
                <w:sz w:val="18"/>
                <w:szCs w:val="18"/>
                <w:lang w:val="en-US" w:eastAsia="zh-CN"/>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eastAsia="宋体"/>
                <w:color w:val="000000"/>
                <w:kern w:val="0"/>
                <w:sz w:val="18"/>
                <w:szCs w:val="18"/>
                <w:lang w:val="en-US" w:eastAsia="zh-CN"/>
              </w:rPr>
            </w:pPr>
            <w:r>
              <w:rPr>
                <w:rFonts w:hint="eastAsia"/>
                <w:color w:val="000000"/>
                <w:kern w:val="0"/>
                <w:sz w:val="18"/>
                <w:szCs w:val="18"/>
                <w:lang w:val="en-US" w:eastAsia="zh-CN"/>
              </w:rPr>
              <w:t>5-6</w:t>
            </w: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eastAsia="宋体"/>
                <w:color w:val="000000"/>
                <w:kern w:val="0"/>
                <w:sz w:val="18"/>
                <w:szCs w:val="18"/>
                <w:lang w:val="en-US" w:eastAsia="zh-CN"/>
              </w:rPr>
            </w:pPr>
            <w:r>
              <w:rPr>
                <w:rFonts w:ascii="Times New Roman" w:hAnsi="Times New Roman" w:eastAsia="宋体" w:cs="Times New Roman"/>
                <w:color w:val="000000"/>
                <w:sz w:val="18"/>
                <w:szCs w:val="18"/>
              </w:rPr>
              <w:t>C/Ⅰ/</w:t>
            </w:r>
            <w:r>
              <w:rPr>
                <w:rFonts w:hint="eastAsia" w:ascii="Times New Roman" w:hAnsi="Times New Roman" w:eastAsia="宋体" w:cs="Times New Roman"/>
                <w:color w:val="000000"/>
                <w:sz w:val="18"/>
                <w:szCs w:val="18"/>
              </w:rPr>
              <w:t>※</w:t>
            </w: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3432" w:type="dxa"/>
            <w:gridSpan w:val="6"/>
            <w:vMerge w:val="continue"/>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color w:val="000000"/>
                <w:kern w:val="0"/>
                <w:sz w:val="18"/>
                <w:szCs w:val="18"/>
              </w:rPr>
            </w:pP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color w:val="000000"/>
                <w:kern w:val="0"/>
                <w:sz w:val="18"/>
                <w:szCs w:val="18"/>
              </w:rPr>
            </w:pPr>
          </w:p>
        </w:tc>
        <w:tc>
          <w:tcPr>
            <w:tcW w:w="232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color w:val="000000"/>
                <w:kern w:val="0"/>
                <w:sz w:val="18"/>
                <w:szCs w:val="18"/>
              </w:rPr>
            </w:pPr>
            <w:r>
              <w:rPr>
                <w:color w:val="000000"/>
                <w:kern w:val="0"/>
                <w:sz w:val="18"/>
                <w:szCs w:val="18"/>
              </w:rPr>
              <w:t>30-3</w:t>
            </w:r>
            <w:r>
              <w:rPr>
                <w:rFonts w:hint="eastAsia"/>
                <w:color w:val="000000"/>
                <w:kern w:val="0"/>
                <w:sz w:val="18"/>
                <w:szCs w:val="18"/>
                <w:lang w:val="en-US" w:eastAsia="zh-CN"/>
              </w:rPr>
              <w:t>2</w:t>
            </w:r>
            <w:r>
              <w:rPr>
                <w:color w:val="000000"/>
                <w:kern w:val="0"/>
                <w:sz w:val="18"/>
                <w:szCs w:val="18"/>
              </w:rPr>
              <w:t>小计</w:t>
            </w:r>
          </w:p>
        </w:tc>
        <w:tc>
          <w:tcPr>
            <w:tcW w:w="40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3432" w:type="dxa"/>
            <w:gridSpan w:val="6"/>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color w:val="000000"/>
                <w:kern w:val="0"/>
                <w:sz w:val="18"/>
                <w:szCs w:val="18"/>
              </w:rPr>
            </w:pPr>
          </w:p>
        </w:tc>
      </w:tr>
      <w:tr>
        <w:tblPrEx>
          <w:tblCellMar>
            <w:top w:w="0" w:type="dxa"/>
            <w:left w:w="108" w:type="dxa"/>
            <w:bottom w:w="0" w:type="dxa"/>
            <w:right w:w="108" w:type="dxa"/>
          </w:tblCellMar>
        </w:tblPrEx>
        <w:trPr>
          <w:trHeight w:val="20" w:hRule="atLeast"/>
          <w:jc w:val="center"/>
        </w:trPr>
        <w:tc>
          <w:tcPr>
            <w:tcW w:w="2722" w:type="dxa"/>
            <w:gridSpan w:val="4"/>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40" w:lineRule="exact"/>
              <w:jc w:val="center"/>
              <w:rPr>
                <w:color w:val="000000"/>
                <w:kern w:val="0"/>
                <w:sz w:val="18"/>
                <w:szCs w:val="18"/>
              </w:rPr>
            </w:pPr>
            <w:r>
              <w:rPr>
                <w:color w:val="000000"/>
                <w:kern w:val="0"/>
                <w:sz w:val="18"/>
                <w:szCs w:val="18"/>
              </w:rPr>
              <w:t>1-3</w:t>
            </w:r>
            <w:r>
              <w:rPr>
                <w:rFonts w:hint="eastAsia"/>
                <w:color w:val="000000"/>
                <w:kern w:val="0"/>
                <w:sz w:val="18"/>
                <w:szCs w:val="18"/>
                <w:lang w:val="en-US" w:eastAsia="zh-CN"/>
              </w:rPr>
              <w:t>2</w:t>
            </w:r>
            <w:r>
              <w:rPr>
                <w:color w:val="000000"/>
                <w:kern w:val="0"/>
                <w:sz w:val="18"/>
                <w:szCs w:val="18"/>
              </w:rPr>
              <w:t>小计</w:t>
            </w:r>
          </w:p>
        </w:tc>
        <w:tc>
          <w:tcPr>
            <w:tcW w:w="40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3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54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0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1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c>
          <w:tcPr>
            <w:tcW w:w="66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color w:val="000000"/>
                <w:kern w:val="0"/>
                <w:sz w:val="18"/>
                <w:szCs w:val="18"/>
              </w:rPr>
            </w:pPr>
          </w:p>
        </w:tc>
      </w:tr>
      <w:tr>
        <w:tblPrEx>
          <w:tblCellMar>
            <w:top w:w="0" w:type="dxa"/>
            <w:left w:w="108" w:type="dxa"/>
            <w:bottom w:w="0" w:type="dxa"/>
            <w:right w:w="108" w:type="dxa"/>
          </w:tblCellMar>
        </w:tblPrEx>
        <w:trPr>
          <w:trHeight w:val="20" w:hRule="atLeast"/>
          <w:jc w:val="center"/>
        </w:trPr>
        <w:tc>
          <w:tcPr>
            <w:tcW w:w="3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rFonts w:hint="eastAsia" w:cs="宋体"/>
                <w:color w:val="000000"/>
                <w:kern w:val="0"/>
                <w:sz w:val="18"/>
                <w:szCs w:val="18"/>
              </w:rPr>
              <w:t>专业选修课</w:t>
            </w:r>
          </w:p>
        </w:tc>
        <w:tc>
          <w:tcPr>
            <w:tcW w:w="407" w:type="dxa"/>
            <w:tcBorders>
              <w:top w:val="single" w:color="auto" w:sz="4" w:space="0"/>
              <w:left w:val="nil"/>
              <w:bottom w:val="single" w:color="auto" w:sz="4" w:space="0"/>
              <w:right w:val="nil"/>
            </w:tcBorders>
            <w:noWrap w:val="0"/>
            <w:vAlign w:val="center"/>
          </w:tcPr>
          <w:p>
            <w:pPr>
              <w:widowControl/>
              <w:spacing w:line="240" w:lineRule="exact"/>
              <w:jc w:val="center"/>
              <w:rPr>
                <w:rFonts w:hint="eastAsia" w:eastAsia="宋体"/>
                <w:color w:val="000000"/>
                <w:kern w:val="0"/>
                <w:sz w:val="18"/>
                <w:szCs w:val="18"/>
                <w:lang w:eastAsia="zh-CN"/>
              </w:rPr>
            </w:pPr>
            <w:r>
              <w:rPr>
                <w:color w:val="000000"/>
                <w:kern w:val="0"/>
                <w:sz w:val="18"/>
                <w:szCs w:val="18"/>
              </w:rPr>
              <w:t>3</w:t>
            </w:r>
            <w:r>
              <w:rPr>
                <w:rFonts w:hint="eastAsia"/>
                <w:color w:val="000000"/>
                <w:kern w:val="0"/>
                <w:sz w:val="18"/>
                <w:szCs w:val="18"/>
                <w:lang w:val="en-US" w:eastAsia="zh-CN"/>
              </w:rPr>
              <w:t>3</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18"/>
                <w:szCs w:val="18"/>
              </w:rPr>
            </w:pPr>
          </w:p>
        </w:tc>
        <w:tc>
          <w:tcPr>
            <w:tcW w:w="96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color w:val="000000"/>
                <w:kern w:val="0"/>
                <w:sz w:val="18"/>
                <w:szCs w:val="18"/>
              </w:rPr>
            </w:pPr>
          </w:p>
        </w:tc>
        <w:tc>
          <w:tcPr>
            <w:tcW w:w="40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6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color w:val="000000"/>
                <w:kern w:val="0"/>
                <w:sz w:val="18"/>
                <w:szCs w:val="18"/>
              </w:rPr>
            </w:pPr>
          </w:p>
        </w:tc>
        <w:tc>
          <w:tcPr>
            <w:tcW w:w="5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4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color w:val="000000"/>
                <w:kern w:val="0"/>
                <w:sz w:val="18"/>
                <w:szCs w:val="18"/>
              </w:rPr>
            </w:pPr>
          </w:p>
        </w:tc>
        <w:tc>
          <w:tcPr>
            <w:tcW w:w="60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color w:val="000000"/>
                <w:kern w:val="0"/>
                <w:sz w:val="18"/>
                <w:szCs w:val="18"/>
              </w:rPr>
            </w:pPr>
          </w:p>
        </w:tc>
        <w:tc>
          <w:tcPr>
            <w:tcW w:w="6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18"/>
                <w:szCs w:val="18"/>
              </w:rPr>
            </w:pPr>
          </w:p>
        </w:tc>
        <w:tc>
          <w:tcPr>
            <w:tcW w:w="407" w:type="dxa"/>
            <w:tcBorders>
              <w:top w:val="single" w:color="auto" w:sz="4" w:space="0"/>
              <w:left w:val="nil"/>
              <w:bottom w:val="single" w:color="auto" w:sz="4" w:space="0"/>
              <w:right w:val="nil"/>
            </w:tcBorders>
            <w:noWrap w:val="0"/>
            <w:vAlign w:val="center"/>
          </w:tcPr>
          <w:p>
            <w:pPr>
              <w:widowControl/>
              <w:spacing w:line="240" w:lineRule="exact"/>
              <w:jc w:val="center"/>
              <w:rPr>
                <w:rFonts w:hint="eastAsia" w:eastAsia="宋体"/>
                <w:color w:val="000000"/>
                <w:kern w:val="0"/>
                <w:sz w:val="18"/>
                <w:szCs w:val="18"/>
                <w:lang w:eastAsia="zh-CN"/>
              </w:rPr>
            </w:pPr>
            <w:r>
              <w:rPr>
                <w:color w:val="000000"/>
                <w:kern w:val="0"/>
                <w:sz w:val="18"/>
                <w:szCs w:val="18"/>
              </w:rPr>
              <w:t>3</w:t>
            </w:r>
            <w:r>
              <w:rPr>
                <w:rFonts w:hint="eastAsia"/>
                <w:color w:val="000000"/>
                <w:kern w:val="0"/>
                <w:sz w:val="18"/>
                <w:szCs w:val="18"/>
                <w:lang w:val="en-US" w:eastAsia="zh-CN"/>
              </w:rPr>
              <w:t>4</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18"/>
                <w:szCs w:val="18"/>
              </w:rPr>
            </w:pPr>
          </w:p>
        </w:tc>
        <w:tc>
          <w:tcPr>
            <w:tcW w:w="96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color w:val="000000"/>
                <w:kern w:val="0"/>
                <w:sz w:val="18"/>
                <w:szCs w:val="18"/>
              </w:rPr>
            </w:pPr>
          </w:p>
        </w:tc>
        <w:tc>
          <w:tcPr>
            <w:tcW w:w="40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6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0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color w:val="000000"/>
                <w:kern w:val="0"/>
                <w:sz w:val="18"/>
                <w:szCs w:val="18"/>
              </w:rPr>
            </w:pPr>
          </w:p>
        </w:tc>
        <w:tc>
          <w:tcPr>
            <w:tcW w:w="6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66" w:type="dxa"/>
            <w:tcBorders>
              <w:top w:val="single" w:color="auto" w:sz="4" w:space="0"/>
              <w:left w:val="nil"/>
              <w:bottom w:val="single" w:color="auto" w:sz="4" w:space="0"/>
              <w:right w:val="single" w:color="auto" w:sz="4" w:space="0"/>
            </w:tcBorders>
            <w:noWrap w:val="0"/>
            <w:vAlign w:val="center"/>
          </w:tcPr>
          <w:p>
            <w:pPr>
              <w:widowControl/>
              <w:spacing w:line="240" w:lineRule="exact"/>
              <w:jc w:val="righ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18"/>
                <w:szCs w:val="18"/>
              </w:rPr>
            </w:pPr>
          </w:p>
        </w:tc>
        <w:tc>
          <w:tcPr>
            <w:tcW w:w="407" w:type="dxa"/>
            <w:tcBorders>
              <w:top w:val="single" w:color="auto" w:sz="4" w:space="0"/>
              <w:left w:val="nil"/>
              <w:bottom w:val="single" w:color="auto" w:sz="4" w:space="0"/>
              <w:right w:val="nil"/>
            </w:tcBorders>
            <w:noWrap w:val="0"/>
            <w:vAlign w:val="center"/>
          </w:tcPr>
          <w:p>
            <w:pPr>
              <w:widowControl/>
              <w:spacing w:line="240" w:lineRule="exact"/>
              <w:jc w:val="center"/>
              <w:rPr>
                <w:rFonts w:hint="eastAsia" w:eastAsia="宋体"/>
                <w:color w:val="000000"/>
                <w:kern w:val="0"/>
                <w:sz w:val="18"/>
                <w:szCs w:val="18"/>
                <w:lang w:eastAsia="zh-CN"/>
              </w:rPr>
            </w:pPr>
            <w:r>
              <w:rPr>
                <w:color w:val="000000"/>
                <w:kern w:val="0"/>
                <w:sz w:val="18"/>
                <w:szCs w:val="18"/>
              </w:rPr>
              <w:t>3</w:t>
            </w:r>
            <w:r>
              <w:rPr>
                <w:rFonts w:hint="eastAsia"/>
                <w:color w:val="000000"/>
                <w:kern w:val="0"/>
                <w:sz w:val="18"/>
                <w:szCs w:val="18"/>
                <w:lang w:val="en-US" w:eastAsia="zh-CN"/>
              </w:rPr>
              <w:t>5</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18"/>
                <w:szCs w:val="18"/>
              </w:rPr>
            </w:pPr>
          </w:p>
        </w:tc>
        <w:tc>
          <w:tcPr>
            <w:tcW w:w="966" w:type="dxa"/>
            <w:tcBorders>
              <w:top w:val="single" w:color="auto" w:sz="4" w:space="0"/>
              <w:left w:val="nil"/>
              <w:bottom w:val="single" w:color="auto" w:sz="4" w:space="0"/>
              <w:right w:val="single" w:color="auto" w:sz="4" w:space="0"/>
            </w:tcBorders>
            <w:noWrap w:val="0"/>
            <w:vAlign w:val="center"/>
          </w:tcPr>
          <w:p>
            <w:pPr>
              <w:widowControl/>
              <w:spacing w:line="240" w:lineRule="exact"/>
              <w:rPr>
                <w:color w:val="000000"/>
                <w:kern w:val="0"/>
                <w:sz w:val="18"/>
                <w:szCs w:val="18"/>
              </w:rPr>
            </w:pPr>
          </w:p>
        </w:tc>
        <w:tc>
          <w:tcPr>
            <w:tcW w:w="40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6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66" w:type="dxa"/>
            <w:tcBorders>
              <w:top w:val="single" w:color="auto" w:sz="4" w:space="0"/>
              <w:left w:val="nil"/>
              <w:bottom w:val="single" w:color="auto" w:sz="4" w:space="0"/>
              <w:right w:val="single" w:color="auto" w:sz="4" w:space="0"/>
            </w:tcBorders>
            <w:noWrap w:val="0"/>
            <w:vAlign w:val="center"/>
          </w:tcPr>
          <w:p>
            <w:pPr>
              <w:widowControl/>
              <w:spacing w:line="240" w:lineRule="exact"/>
              <w:jc w:val="righ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19" w:hRule="atLeast"/>
          <w:jc w:val="center"/>
        </w:trPr>
        <w:tc>
          <w:tcPr>
            <w:tcW w:w="3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18"/>
                <w:szCs w:val="18"/>
              </w:rPr>
            </w:pPr>
          </w:p>
        </w:tc>
        <w:tc>
          <w:tcPr>
            <w:tcW w:w="407" w:type="dxa"/>
            <w:tcBorders>
              <w:top w:val="single" w:color="auto" w:sz="4" w:space="0"/>
              <w:left w:val="nil"/>
              <w:bottom w:val="single" w:color="auto" w:sz="4" w:space="0"/>
              <w:right w:val="nil"/>
            </w:tcBorders>
            <w:noWrap w:val="0"/>
            <w:vAlign w:val="center"/>
          </w:tcPr>
          <w:p>
            <w:pPr>
              <w:widowControl/>
              <w:spacing w:line="240" w:lineRule="exact"/>
              <w:jc w:val="center"/>
              <w:rPr>
                <w:rFonts w:hint="eastAsia" w:eastAsia="宋体"/>
                <w:color w:val="000000"/>
                <w:kern w:val="0"/>
                <w:sz w:val="18"/>
                <w:szCs w:val="18"/>
                <w:lang w:eastAsia="zh-CN"/>
              </w:rPr>
            </w:pPr>
            <w:r>
              <w:rPr>
                <w:color w:val="000000"/>
                <w:kern w:val="0"/>
                <w:sz w:val="18"/>
                <w:szCs w:val="18"/>
              </w:rPr>
              <w:t>3</w:t>
            </w:r>
            <w:r>
              <w:rPr>
                <w:rFonts w:hint="eastAsia"/>
                <w:color w:val="000000"/>
                <w:kern w:val="0"/>
                <w:sz w:val="18"/>
                <w:szCs w:val="18"/>
                <w:lang w:val="en-US" w:eastAsia="zh-CN"/>
              </w:rPr>
              <w:t>6</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18"/>
                <w:szCs w:val="18"/>
              </w:rPr>
            </w:pPr>
          </w:p>
        </w:tc>
        <w:tc>
          <w:tcPr>
            <w:tcW w:w="96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color w:val="000000"/>
                <w:kern w:val="0"/>
                <w:sz w:val="18"/>
                <w:szCs w:val="18"/>
              </w:rPr>
            </w:pPr>
          </w:p>
        </w:tc>
        <w:tc>
          <w:tcPr>
            <w:tcW w:w="40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6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color w:val="000000"/>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18"/>
                <w:szCs w:val="18"/>
              </w:rPr>
            </w:pPr>
          </w:p>
        </w:tc>
        <w:tc>
          <w:tcPr>
            <w:tcW w:w="407" w:type="dxa"/>
            <w:tcBorders>
              <w:top w:val="single" w:color="auto" w:sz="4" w:space="0"/>
              <w:left w:val="nil"/>
              <w:bottom w:val="single" w:color="auto" w:sz="4" w:space="0"/>
              <w:right w:val="nil"/>
            </w:tcBorders>
            <w:noWrap w:val="0"/>
            <w:vAlign w:val="center"/>
          </w:tcPr>
          <w:p>
            <w:pPr>
              <w:widowControl/>
              <w:spacing w:line="240" w:lineRule="exact"/>
              <w:jc w:val="center"/>
              <w:rPr>
                <w:rFonts w:hint="default" w:eastAsia="宋体"/>
                <w:color w:val="000000"/>
                <w:kern w:val="0"/>
                <w:sz w:val="18"/>
                <w:szCs w:val="18"/>
                <w:lang w:val="en-US" w:eastAsia="zh-CN"/>
              </w:rPr>
            </w:pPr>
            <w:r>
              <w:rPr>
                <w:rFonts w:hint="eastAsia"/>
                <w:color w:val="000000"/>
                <w:kern w:val="0"/>
                <w:sz w:val="18"/>
                <w:szCs w:val="18"/>
                <w:lang w:val="en-US" w:eastAsia="zh-CN"/>
              </w:rPr>
              <w:t>37</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18"/>
                <w:szCs w:val="18"/>
              </w:rPr>
            </w:pPr>
          </w:p>
        </w:tc>
        <w:tc>
          <w:tcPr>
            <w:tcW w:w="966" w:type="dxa"/>
            <w:tcBorders>
              <w:top w:val="single" w:color="auto" w:sz="4" w:space="0"/>
              <w:left w:val="nil"/>
              <w:bottom w:val="single" w:color="auto" w:sz="4" w:space="0"/>
              <w:right w:val="single" w:color="auto" w:sz="4" w:space="0"/>
            </w:tcBorders>
            <w:noWrap w:val="0"/>
            <w:vAlign w:val="center"/>
          </w:tcPr>
          <w:p>
            <w:pPr>
              <w:widowControl/>
              <w:spacing w:line="240" w:lineRule="exact"/>
              <w:rPr>
                <w:color w:val="000000"/>
                <w:kern w:val="0"/>
                <w:sz w:val="18"/>
                <w:szCs w:val="18"/>
              </w:rPr>
            </w:pPr>
          </w:p>
        </w:tc>
        <w:tc>
          <w:tcPr>
            <w:tcW w:w="40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6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1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color w:val="000000"/>
                <w:kern w:val="0"/>
                <w:sz w:val="18"/>
                <w:szCs w:val="18"/>
              </w:rPr>
            </w:pPr>
          </w:p>
        </w:tc>
        <w:tc>
          <w:tcPr>
            <w:tcW w:w="6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color w:val="000000"/>
                <w:kern w:val="0"/>
                <w:sz w:val="18"/>
                <w:szCs w:val="18"/>
              </w:rPr>
            </w:pPr>
          </w:p>
        </w:tc>
        <w:tc>
          <w:tcPr>
            <w:tcW w:w="407" w:type="dxa"/>
            <w:tcBorders>
              <w:top w:val="single" w:color="auto" w:sz="4" w:space="0"/>
              <w:left w:val="nil"/>
              <w:bottom w:val="single" w:color="auto" w:sz="4" w:space="0"/>
              <w:right w:val="nil"/>
            </w:tcBorders>
            <w:noWrap w:val="0"/>
            <w:vAlign w:val="center"/>
          </w:tcPr>
          <w:p>
            <w:pPr>
              <w:widowControl/>
              <w:spacing w:line="240" w:lineRule="exact"/>
              <w:jc w:val="center"/>
              <w:rPr>
                <w:rFonts w:hint="default" w:eastAsia="宋体"/>
                <w:color w:val="000000"/>
                <w:kern w:val="0"/>
                <w:sz w:val="18"/>
                <w:szCs w:val="18"/>
                <w:lang w:val="en-US" w:eastAsia="zh-CN"/>
              </w:rPr>
            </w:pPr>
            <w:r>
              <w:rPr>
                <w:rFonts w:hint="eastAsia" w:eastAsia="宋体"/>
                <w:color w:val="000000"/>
                <w:kern w:val="0"/>
                <w:sz w:val="18"/>
                <w:szCs w:val="18"/>
                <w:lang w:val="en-US" w:eastAsia="zh-CN"/>
              </w:rPr>
              <w:t>38</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18"/>
                <w:szCs w:val="18"/>
              </w:rPr>
            </w:pPr>
          </w:p>
        </w:tc>
        <w:tc>
          <w:tcPr>
            <w:tcW w:w="96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color w:val="000000"/>
                <w:kern w:val="0"/>
                <w:sz w:val="18"/>
                <w:szCs w:val="18"/>
              </w:rPr>
            </w:pPr>
          </w:p>
        </w:tc>
        <w:tc>
          <w:tcPr>
            <w:tcW w:w="40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6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4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color w:val="000000"/>
                <w:kern w:val="0"/>
                <w:sz w:val="18"/>
                <w:szCs w:val="18"/>
              </w:rPr>
            </w:pPr>
          </w:p>
        </w:tc>
        <w:tc>
          <w:tcPr>
            <w:tcW w:w="600" w:type="dxa"/>
            <w:tcBorders>
              <w:top w:val="single" w:color="auto" w:sz="4" w:space="0"/>
              <w:left w:val="nil"/>
              <w:bottom w:val="single" w:color="auto" w:sz="4" w:space="0"/>
              <w:right w:val="nil"/>
            </w:tcBorders>
            <w:noWrap w:val="0"/>
            <w:vAlign w:val="center"/>
          </w:tcPr>
          <w:p>
            <w:pPr>
              <w:widowControl/>
              <w:spacing w:line="240" w:lineRule="exact"/>
              <w:jc w:val="center"/>
              <w:rPr>
                <w:color w:val="000000"/>
                <w:kern w:val="0"/>
                <w:sz w:val="18"/>
                <w:szCs w:val="18"/>
              </w:rPr>
            </w:pPr>
          </w:p>
        </w:tc>
        <w:tc>
          <w:tcPr>
            <w:tcW w:w="610" w:type="dxa"/>
            <w:tcBorders>
              <w:top w:val="single" w:color="auto" w:sz="4" w:space="0"/>
              <w:left w:val="single" w:color="auto" w:sz="8" w:space="0"/>
              <w:bottom w:val="single" w:color="auto" w:sz="8" w:space="0"/>
              <w:right w:val="single" w:color="auto" w:sz="8" w:space="0"/>
            </w:tcBorders>
            <w:noWrap/>
            <w:vAlign w:val="center"/>
          </w:tcPr>
          <w:p>
            <w:pPr>
              <w:widowControl/>
              <w:spacing w:line="240" w:lineRule="exact"/>
              <w:jc w:val="center"/>
              <w:rPr>
                <w:color w:val="000000"/>
                <w:kern w:val="0"/>
                <w:sz w:val="18"/>
                <w:szCs w:val="18"/>
              </w:rPr>
            </w:pPr>
          </w:p>
        </w:tc>
        <w:tc>
          <w:tcPr>
            <w:tcW w:w="6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color w:val="000000"/>
                <w:kern w:val="0"/>
                <w:sz w:val="18"/>
                <w:szCs w:val="18"/>
              </w:rPr>
            </w:pPr>
          </w:p>
        </w:tc>
        <w:tc>
          <w:tcPr>
            <w:tcW w:w="407" w:type="dxa"/>
            <w:tcBorders>
              <w:top w:val="nil"/>
              <w:left w:val="nil"/>
              <w:bottom w:val="single" w:color="auto" w:sz="4" w:space="0"/>
              <w:right w:val="nil"/>
            </w:tcBorders>
            <w:noWrap w:val="0"/>
            <w:vAlign w:val="center"/>
          </w:tcPr>
          <w:p>
            <w:pPr>
              <w:widowControl/>
              <w:spacing w:line="240" w:lineRule="exact"/>
              <w:jc w:val="center"/>
              <w:rPr>
                <w:rFonts w:hint="default" w:eastAsia="宋体"/>
                <w:color w:val="000000"/>
                <w:kern w:val="0"/>
                <w:sz w:val="18"/>
                <w:szCs w:val="18"/>
                <w:lang w:val="en-US" w:eastAsia="zh-CN"/>
              </w:rPr>
            </w:pPr>
            <w:r>
              <w:rPr>
                <w:rFonts w:hint="eastAsia" w:eastAsia="宋体"/>
                <w:color w:val="000000"/>
                <w:kern w:val="0"/>
                <w:sz w:val="18"/>
                <w:szCs w:val="18"/>
                <w:lang w:val="en-US" w:eastAsia="zh-CN"/>
              </w:rPr>
              <w:t>39</w:t>
            </w:r>
          </w:p>
        </w:tc>
        <w:tc>
          <w:tcPr>
            <w:tcW w:w="952"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color w:val="000000"/>
                <w:kern w:val="0"/>
                <w:sz w:val="18"/>
                <w:szCs w:val="18"/>
              </w:rPr>
            </w:pPr>
          </w:p>
        </w:tc>
        <w:tc>
          <w:tcPr>
            <w:tcW w:w="966" w:type="dxa"/>
            <w:tcBorders>
              <w:top w:val="nil"/>
              <w:left w:val="nil"/>
              <w:bottom w:val="single" w:color="auto" w:sz="4" w:space="0"/>
              <w:right w:val="single" w:color="auto" w:sz="4" w:space="0"/>
            </w:tcBorders>
            <w:noWrap w:val="0"/>
            <w:vAlign w:val="center"/>
          </w:tcPr>
          <w:p>
            <w:pPr>
              <w:widowControl/>
              <w:spacing w:line="240" w:lineRule="exact"/>
              <w:jc w:val="left"/>
              <w:rPr>
                <w:color w:val="000000"/>
                <w:kern w:val="0"/>
                <w:sz w:val="18"/>
                <w:szCs w:val="18"/>
              </w:rPr>
            </w:pPr>
          </w:p>
        </w:tc>
        <w:tc>
          <w:tcPr>
            <w:tcW w:w="408"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6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48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p>
        </w:tc>
        <w:tc>
          <w:tcPr>
            <w:tcW w:w="600" w:type="dxa"/>
            <w:tcBorders>
              <w:top w:val="nil"/>
              <w:left w:val="nil"/>
              <w:bottom w:val="single" w:color="auto" w:sz="4" w:space="0"/>
              <w:right w:val="nil"/>
            </w:tcBorders>
            <w:noWrap w:val="0"/>
            <w:vAlign w:val="center"/>
          </w:tcPr>
          <w:p>
            <w:pPr>
              <w:widowControl/>
              <w:spacing w:line="240" w:lineRule="exact"/>
              <w:jc w:val="center"/>
              <w:rPr>
                <w:color w:val="000000"/>
                <w:kern w:val="0"/>
                <w:sz w:val="18"/>
                <w:szCs w:val="18"/>
              </w:rPr>
            </w:pPr>
          </w:p>
        </w:tc>
        <w:tc>
          <w:tcPr>
            <w:tcW w:w="610" w:type="dxa"/>
            <w:tcBorders>
              <w:top w:val="nil"/>
              <w:left w:val="single" w:color="auto" w:sz="8" w:space="0"/>
              <w:bottom w:val="single" w:color="auto" w:sz="8" w:space="0"/>
              <w:right w:val="single" w:color="auto" w:sz="8" w:space="0"/>
            </w:tcBorders>
            <w:noWrap/>
            <w:vAlign w:val="center"/>
          </w:tcPr>
          <w:p>
            <w:pPr>
              <w:widowControl/>
              <w:spacing w:line="240" w:lineRule="exact"/>
              <w:jc w:val="center"/>
              <w:rPr>
                <w:color w:val="000000"/>
                <w:kern w:val="0"/>
                <w:sz w:val="18"/>
                <w:szCs w:val="18"/>
              </w:rPr>
            </w:pP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kern w:val="0"/>
                <w:sz w:val="18"/>
                <w:szCs w:val="18"/>
              </w:rPr>
            </w:pPr>
          </w:p>
        </w:tc>
        <w:tc>
          <w:tcPr>
            <w:tcW w:w="232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kern w:val="0"/>
                <w:sz w:val="18"/>
                <w:szCs w:val="18"/>
              </w:rPr>
            </w:pPr>
            <w:r>
              <w:rPr>
                <w:rFonts w:hint="eastAsia"/>
                <w:kern w:val="0"/>
                <w:sz w:val="18"/>
                <w:szCs w:val="18"/>
              </w:rPr>
              <w:t>3</w:t>
            </w:r>
            <w:r>
              <w:rPr>
                <w:rFonts w:hint="eastAsia"/>
                <w:kern w:val="0"/>
                <w:sz w:val="18"/>
                <w:szCs w:val="18"/>
                <w:lang w:val="en-US" w:eastAsia="zh-CN"/>
              </w:rPr>
              <w:t>3</w:t>
            </w:r>
            <w:r>
              <w:rPr>
                <w:kern w:val="0"/>
                <w:sz w:val="18"/>
                <w:szCs w:val="18"/>
              </w:rPr>
              <w:t>-</w:t>
            </w:r>
            <w:r>
              <w:rPr>
                <w:rFonts w:hint="eastAsia"/>
                <w:kern w:val="0"/>
                <w:sz w:val="18"/>
                <w:szCs w:val="18"/>
                <w:lang w:val="en-US" w:eastAsia="zh-CN"/>
              </w:rPr>
              <w:t>39</w:t>
            </w:r>
            <w:r>
              <w:rPr>
                <w:kern w:val="0"/>
                <w:sz w:val="18"/>
                <w:szCs w:val="18"/>
              </w:rPr>
              <w:t>小计</w:t>
            </w:r>
          </w:p>
        </w:tc>
        <w:tc>
          <w:tcPr>
            <w:tcW w:w="40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53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54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60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61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66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39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kern w:val="0"/>
                <w:sz w:val="18"/>
                <w:szCs w:val="18"/>
              </w:rPr>
            </w:pPr>
            <w:r>
              <w:rPr>
                <w:rFonts w:hint="eastAsia" w:cs="宋体"/>
                <w:kern w:val="0"/>
                <w:sz w:val="18"/>
                <w:szCs w:val="18"/>
              </w:rPr>
              <w:t>公共选修课</w:t>
            </w:r>
          </w:p>
        </w:tc>
        <w:tc>
          <w:tcPr>
            <w:tcW w:w="40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eastAsia="宋体"/>
                <w:kern w:val="0"/>
                <w:sz w:val="18"/>
                <w:szCs w:val="18"/>
                <w:lang w:eastAsia="zh-CN"/>
              </w:rPr>
            </w:pPr>
            <w:r>
              <w:rPr>
                <w:kern w:val="0"/>
                <w:sz w:val="18"/>
                <w:szCs w:val="18"/>
              </w:rPr>
              <w:t>4</w:t>
            </w:r>
            <w:r>
              <w:rPr>
                <w:rFonts w:hint="eastAsia"/>
                <w:kern w:val="0"/>
                <w:sz w:val="18"/>
                <w:szCs w:val="18"/>
                <w:lang w:val="en-US" w:eastAsia="zh-CN"/>
              </w:rPr>
              <w:t>0</w:t>
            </w:r>
          </w:p>
        </w:tc>
        <w:tc>
          <w:tcPr>
            <w:tcW w:w="1918"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spacing w:line="240" w:lineRule="exact"/>
              <w:jc w:val="center"/>
              <w:rPr>
                <w:rFonts w:hint="eastAsia"/>
                <w:kern w:val="0"/>
                <w:sz w:val="18"/>
                <w:szCs w:val="18"/>
              </w:rPr>
            </w:pPr>
            <w:r>
              <w:rPr>
                <w:kern w:val="0"/>
                <w:sz w:val="18"/>
                <w:szCs w:val="18"/>
              </w:rPr>
              <w:t>人文（通识）、社科、</w:t>
            </w:r>
          </w:p>
          <w:p>
            <w:pPr>
              <w:widowControl/>
              <w:spacing w:line="240" w:lineRule="exact"/>
              <w:jc w:val="center"/>
              <w:rPr>
                <w:kern w:val="0"/>
                <w:sz w:val="18"/>
                <w:szCs w:val="18"/>
              </w:rPr>
            </w:pPr>
            <w:r>
              <w:rPr>
                <w:kern w:val="0"/>
                <w:sz w:val="18"/>
                <w:szCs w:val="18"/>
              </w:rPr>
              <w:t>艺术类选修课</w:t>
            </w:r>
            <w:r>
              <w:rPr>
                <w:kern w:val="0"/>
                <w:sz w:val="18"/>
                <w:szCs w:val="18"/>
              </w:rPr>
              <w:br w:type="textWrapping"/>
            </w:r>
            <w:r>
              <w:rPr>
                <w:kern w:val="0"/>
                <w:sz w:val="18"/>
                <w:szCs w:val="18"/>
              </w:rPr>
              <w:t>(至少选修2门课)</w:t>
            </w:r>
          </w:p>
        </w:tc>
        <w:tc>
          <w:tcPr>
            <w:tcW w:w="40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r>
              <w:rPr>
                <w:kern w:val="0"/>
                <w:sz w:val="18"/>
                <w:szCs w:val="18"/>
              </w:rPr>
              <w:t>4</w:t>
            </w: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r>
              <w:rPr>
                <w:kern w:val="0"/>
                <w:sz w:val="18"/>
                <w:szCs w:val="18"/>
              </w:rPr>
              <w:t>　</w:t>
            </w: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r>
              <w:rPr>
                <w:kern w:val="0"/>
                <w:sz w:val="18"/>
                <w:szCs w:val="18"/>
              </w:rPr>
              <w:t>　</w:t>
            </w: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r>
              <w:rPr>
                <w:kern w:val="0"/>
                <w:sz w:val="18"/>
                <w:szCs w:val="18"/>
              </w:rPr>
              <w:t>60</w:t>
            </w: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r>
              <w:rPr>
                <w:kern w:val="0"/>
                <w:sz w:val="18"/>
                <w:szCs w:val="18"/>
              </w:rPr>
              <w:t>60</w:t>
            </w: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r>
              <w:rPr>
                <w:kern w:val="0"/>
                <w:sz w:val="18"/>
                <w:szCs w:val="18"/>
              </w:rPr>
              <w:t>0</w:t>
            </w:r>
          </w:p>
        </w:tc>
        <w:tc>
          <w:tcPr>
            <w:tcW w:w="3432" w:type="dxa"/>
            <w:gridSpan w:val="6"/>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r>
              <w:rPr>
                <w:kern w:val="0"/>
                <w:sz w:val="18"/>
                <w:szCs w:val="18"/>
              </w:rPr>
              <w:t>由</w:t>
            </w:r>
            <w:r>
              <w:rPr>
                <w:rFonts w:hint="eastAsia"/>
                <w:kern w:val="0"/>
                <w:sz w:val="18"/>
                <w:szCs w:val="18"/>
              </w:rPr>
              <w:t>教务处</w:t>
            </w:r>
            <w:r>
              <w:rPr>
                <w:kern w:val="0"/>
                <w:sz w:val="18"/>
                <w:szCs w:val="18"/>
              </w:rPr>
              <w:t>统一编制课程目录</w:t>
            </w:r>
          </w:p>
        </w:tc>
      </w:tr>
      <w:tr>
        <w:tblPrEx>
          <w:tblCellMar>
            <w:top w:w="0" w:type="dxa"/>
            <w:left w:w="108" w:type="dxa"/>
            <w:bottom w:w="0" w:type="dxa"/>
            <w:right w:w="108" w:type="dxa"/>
          </w:tblCellMar>
        </w:tblPrEx>
        <w:trPr>
          <w:trHeight w:val="20" w:hRule="atLeast"/>
          <w:jc w:val="center"/>
        </w:trPr>
        <w:tc>
          <w:tcPr>
            <w:tcW w:w="2722"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eastAsia="宋体"/>
                <w:kern w:val="0"/>
                <w:sz w:val="18"/>
                <w:szCs w:val="18"/>
                <w:lang w:val="en-US" w:eastAsia="zh-CN"/>
              </w:rPr>
            </w:pPr>
            <w:r>
              <w:rPr>
                <w:kern w:val="0"/>
                <w:sz w:val="18"/>
                <w:szCs w:val="18"/>
              </w:rPr>
              <w:t>1</w:t>
            </w:r>
            <w:r>
              <w:rPr>
                <w:rFonts w:cs="宋体"/>
                <w:kern w:val="0"/>
                <w:sz w:val="18"/>
                <w:szCs w:val="18"/>
              </w:rPr>
              <w:t>-4</w:t>
            </w:r>
            <w:r>
              <w:rPr>
                <w:rFonts w:hint="eastAsia" w:cs="宋体"/>
                <w:kern w:val="0"/>
                <w:sz w:val="18"/>
                <w:szCs w:val="18"/>
                <w:lang w:val="en-US" w:eastAsia="zh-CN"/>
              </w:rPr>
              <w:t>0</w:t>
            </w:r>
            <w:r>
              <w:rPr>
                <w:rFonts w:hint="eastAsia" w:cs="宋体"/>
                <w:kern w:val="0"/>
                <w:sz w:val="18"/>
                <w:szCs w:val="18"/>
              </w:rPr>
              <w:t>小计</w:t>
            </w:r>
          </w:p>
        </w:tc>
        <w:tc>
          <w:tcPr>
            <w:tcW w:w="40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9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627"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56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53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8"/>
                <w:szCs w:val="18"/>
              </w:rPr>
            </w:pPr>
          </w:p>
        </w:tc>
        <w:tc>
          <w:tcPr>
            <w:tcW w:w="48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6"/>
                <w:szCs w:val="16"/>
              </w:rPr>
            </w:pPr>
          </w:p>
        </w:tc>
        <w:tc>
          <w:tcPr>
            <w:tcW w:w="53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6"/>
                <w:szCs w:val="16"/>
              </w:rPr>
            </w:pPr>
          </w:p>
        </w:tc>
        <w:tc>
          <w:tcPr>
            <w:tcW w:w="54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6"/>
                <w:szCs w:val="16"/>
              </w:rPr>
            </w:pPr>
          </w:p>
        </w:tc>
        <w:tc>
          <w:tcPr>
            <w:tcW w:w="60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6"/>
                <w:szCs w:val="16"/>
              </w:rPr>
            </w:pPr>
          </w:p>
        </w:tc>
        <w:tc>
          <w:tcPr>
            <w:tcW w:w="61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6"/>
                <w:szCs w:val="16"/>
              </w:rPr>
            </w:pPr>
          </w:p>
        </w:tc>
        <w:tc>
          <w:tcPr>
            <w:tcW w:w="66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kern w:val="0"/>
                <w:sz w:val="16"/>
                <w:szCs w:val="16"/>
              </w:rPr>
            </w:pPr>
          </w:p>
        </w:tc>
      </w:tr>
      <w:tr>
        <w:tblPrEx>
          <w:tblCellMar>
            <w:top w:w="0" w:type="dxa"/>
            <w:left w:w="108" w:type="dxa"/>
            <w:bottom w:w="0" w:type="dxa"/>
            <w:right w:w="108" w:type="dxa"/>
          </w:tblCellMar>
        </w:tblPrEx>
        <w:trPr>
          <w:trHeight w:val="20" w:hRule="atLeast"/>
          <w:jc w:val="center"/>
        </w:trPr>
        <w:tc>
          <w:tcPr>
            <w:tcW w:w="397"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kern w:val="0"/>
                <w:sz w:val="18"/>
                <w:szCs w:val="18"/>
              </w:rPr>
            </w:pPr>
            <w:r>
              <w:rPr>
                <w:rFonts w:hint="eastAsia" w:cs="宋体"/>
                <w:kern w:val="0"/>
                <w:sz w:val="18"/>
                <w:szCs w:val="18"/>
              </w:rPr>
              <w:t>统计</w:t>
            </w:r>
          </w:p>
        </w:tc>
        <w:tc>
          <w:tcPr>
            <w:tcW w:w="232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kern w:val="0"/>
                <w:sz w:val="18"/>
                <w:szCs w:val="18"/>
              </w:rPr>
            </w:pPr>
            <w:r>
              <w:rPr>
                <w:rFonts w:hint="eastAsia" w:cs="宋体"/>
                <w:kern w:val="0"/>
                <w:sz w:val="18"/>
                <w:szCs w:val="18"/>
              </w:rPr>
              <w:t>必修课学时/学分</w:t>
            </w:r>
          </w:p>
        </w:tc>
        <w:tc>
          <w:tcPr>
            <w:tcW w:w="7457" w:type="dxa"/>
            <w:gridSpan w:val="13"/>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ind w:firstLine="3420" w:firstLineChars="1900"/>
              <w:jc w:val="left"/>
              <w:rPr>
                <w:kern w:val="0"/>
                <w:sz w:val="18"/>
                <w:szCs w:val="18"/>
              </w:rPr>
            </w:pPr>
            <w:r>
              <w:rPr>
                <w:kern w:val="0"/>
                <w:sz w:val="18"/>
                <w:szCs w:val="18"/>
              </w:rPr>
              <w:t>***</w:t>
            </w:r>
            <w:r>
              <w:rPr>
                <w:rFonts w:hint="eastAsia"/>
                <w:kern w:val="0"/>
                <w:sz w:val="18"/>
                <w:szCs w:val="18"/>
              </w:rPr>
              <w:t>/*</w:t>
            </w:r>
            <w:r>
              <w:rPr>
                <w:kern w:val="0"/>
                <w:sz w:val="18"/>
                <w:szCs w:val="18"/>
              </w:rPr>
              <w:t>**</w:t>
            </w: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kern w:val="0"/>
                <w:sz w:val="18"/>
                <w:szCs w:val="18"/>
              </w:rPr>
            </w:pPr>
          </w:p>
        </w:tc>
        <w:tc>
          <w:tcPr>
            <w:tcW w:w="232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kern w:val="0"/>
                <w:sz w:val="18"/>
                <w:szCs w:val="18"/>
              </w:rPr>
            </w:pPr>
            <w:r>
              <w:rPr>
                <w:rFonts w:hint="eastAsia" w:cs="宋体"/>
                <w:kern w:val="0"/>
                <w:sz w:val="18"/>
                <w:szCs w:val="18"/>
              </w:rPr>
              <w:t>选修课学时/学分</w:t>
            </w:r>
          </w:p>
        </w:tc>
        <w:tc>
          <w:tcPr>
            <w:tcW w:w="7457" w:type="dxa"/>
            <w:gridSpan w:val="13"/>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kern w:val="0"/>
                <w:sz w:val="18"/>
                <w:szCs w:val="18"/>
              </w:rPr>
            </w:pP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kern w:val="0"/>
                <w:sz w:val="18"/>
                <w:szCs w:val="18"/>
              </w:rPr>
            </w:pPr>
          </w:p>
        </w:tc>
        <w:tc>
          <w:tcPr>
            <w:tcW w:w="232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kern w:val="0"/>
                <w:sz w:val="18"/>
                <w:szCs w:val="18"/>
              </w:rPr>
            </w:pPr>
            <w:r>
              <w:rPr>
                <w:rFonts w:hint="eastAsia" w:cs="宋体"/>
                <w:kern w:val="0"/>
                <w:sz w:val="18"/>
                <w:szCs w:val="18"/>
              </w:rPr>
              <w:t>实践性教学时数</w:t>
            </w:r>
          </w:p>
        </w:tc>
        <w:tc>
          <w:tcPr>
            <w:tcW w:w="7457" w:type="dxa"/>
            <w:gridSpan w:val="13"/>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kern w:val="0"/>
                <w:sz w:val="18"/>
                <w:szCs w:val="18"/>
              </w:rPr>
            </w:pP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kern w:val="0"/>
                <w:sz w:val="18"/>
                <w:szCs w:val="18"/>
              </w:rPr>
            </w:pPr>
          </w:p>
        </w:tc>
        <w:tc>
          <w:tcPr>
            <w:tcW w:w="232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kern w:val="0"/>
                <w:sz w:val="18"/>
                <w:szCs w:val="18"/>
              </w:rPr>
            </w:pPr>
            <w:r>
              <w:rPr>
                <w:rFonts w:hint="eastAsia" w:cs="宋体"/>
                <w:kern w:val="0"/>
                <w:sz w:val="18"/>
                <w:szCs w:val="18"/>
              </w:rPr>
              <w:t>实践性教学环节占总学时数比例</w:t>
            </w:r>
          </w:p>
        </w:tc>
        <w:tc>
          <w:tcPr>
            <w:tcW w:w="7457" w:type="dxa"/>
            <w:gridSpan w:val="13"/>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left"/>
              <w:rPr>
                <w:kern w:val="0"/>
                <w:sz w:val="18"/>
                <w:szCs w:val="18"/>
              </w:rPr>
            </w:pP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kern w:val="0"/>
                <w:sz w:val="18"/>
                <w:szCs w:val="18"/>
              </w:rPr>
            </w:pPr>
          </w:p>
        </w:tc>
        <w:tc>
          <w:tcPr>
            <w:tcW w:w="2325"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spacing w:line="240" w:lineRule="exact"/>
              <w:jc w:val="left"/>
              <w:rPr>
                <w:kern w:val="0"/>
                <w:sz w:val="18"/>
                <w:szCs w:val="18"/>
              </w:rPr>
            </w:pPr>
            <w:r>
              <w:rPr>
                <w:rFonts w:hint="eastAsia" w:cs="宋体"/>
                <w:kern w:val="0"/>
                <w:sz w:val="18"/>
                <w:szCs w:val="18"/>
              </w:rPr>
              <w:t>总学分</w:t>
            </w:r>
          </w:p>
        </w:tc>
        <w:tc>
          <w:tcPr>
            <w:tcW w:w="7457" w:type="dxa"/>
            <w:gridSpan w:val="13"/>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left"/>
              <w:rPr>
                <w:kern w:val="0"/>
                <w:sz w:val="18"/>
                <w:szCs w:val="18"/>
              </w:rPr>
            </w:pPr>
          </w:p>
        </w:tc>
      </w:tr>
      <w:tr>
        <w:tblPrEx>
          <w:tblCellMar>
            <w:top w:w="0" w:type="dxa"/>
            <w:left w:w="108" w:type="dxa"/>
            <w:bottom w:w="0" w:type="dxa"/>
            <w:right w:w="108" w:type="dxa"/>
          </w:tblCellMar>
        </w:tblPrEx>
        <w:trPr>
          <w:trHeight w:val="20"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kern w:val="0"/>
                <w:sz w:val="18"/>
                <w:szCs w:val="18"/>
              </w:rPr>
            </w:pPr>
          </w:p>
        </w:tc>
        <w:tc>
          <w:tcPr>
            <w:tcW w:w="2325"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spacing w:line="240" w:lineRule="exact"/>
              <w:jc w:val="left"/>
              <w:rPr>
                <w:kern w:val="0"/>
                <w:sz w:val="18"/>
                <w:szCs w:val="18"/>
              </w:rPr>
            </w:pPr>
            <w:r>
              <w:rPr>
                <w:rFonts w:hint="eastAsia" w:cs="宋体"/>
                <w:kern w:val="0"/>
                <w:sz w:val="18"/>
                <w:szCs w:val="18"/>
              </w:rPr>
              <w:t>总学时</w:t>
            </w:r>
          </w:p>
        </w:tc>
        <w:tc>
          <w:tcPr>
            <w:tcW w:w="7457" w:type="dxa"/>
            <w:gridSpan w:val="13"/>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left"/>
              <w:rPr>
                <w:kern w:val="0"/>
                <w:sz w:val="18"/>
                <w:szCs w:val="18"/>
              </w:rPr>
            </w:pPr>
          </w:p>
        </w:tc>
      </w:tr>
    </w:tbl>
    <w:p>
      <w:pPr>
        <w:spacing w:line="400" w:lineRule="exact"/>
        <w:rPr>
          <w:rFonts w:hint="eastAsia" w:cs="宋体"/>
          <w:b/>
          <w:bCs/>
        </w:rPr>
      </w:pPr>
      <w:r>
        <w:rPr>
          <w:rFonts w:hint="eastAsia" w:cs="宋体"/>
          <w:b/>
          <w:bCs/>
        </w:rPr>
        <w:t>注1：</w:t>
      </w:r>
    </w:p>
    <w:p>
      <w:pPr>
        <w:spacing w:line="400" w:lineRule="exact"/>
        <w:ind w:left="0" w:leftChars="0" w:firstLine="420" w:firstLineChars="200"/>
      </w:pPr>
      <w:r>
        <w:rPr>
          <w:rFonts w:hint="eastAsia" w:cs="宋体"/>
        </w:rPr>
        <w:t>课程性质：</w:t>
      </w:r>
      <w:r>
        <w:t>A--纯理论课程；B--理实一体化课程；C--纯实践课程。</w:t>
      </w:r>
    </w:p>
    <w:p>
      <w:pPr>
        <w:spacing w:line="400" w:lineRule="exact"/>
        <w:ind w:left="0" w:leftChars="0" w:firstLine="420" w:firstLineChars="200"/>
      </w:pPr>
      <w:r>
        <w:t>课程模式：</w:t>
      </w:r>
      <w:r>
        <w:rPr>
          <w:rFonts w:hint="eastAsia" w:ascii="宋体" w:hAnsi="宋体" w:cs="宋体"/>
        </w:rPr>
        <w:t>Ⅰ</w:t>
      </w:r>
      <w:r>
        <w:t>--纯线下教学；</w:t>
      </w:r>
      <w:r>
        <w:rPr>
          <w:rFonts w:hint="eastAsia" w:ascii="宋体" w:hAnsi="宋体" w:cs="宋体"/>
        </w:rPr>
        <w:t>Ⅱ</w:t>
      </w:r>
      <w:r>
        <w:t>--线上线下混合式教学；</w:t>
      </w:r>
      <w:r>
        <w:rPr>
          <w:rFonts w:hint="eastAsia" w:ascii="宋体" w:hAnsi="宋体" w:cs="宋体"/>
        </w:rPr>
        <w:t>Ⅲ</w:t>
      </w:r>
      <w:r>
        <w:t>--纯线上教学。</w:t>
      </w:r>
    </w:p>
    <w:p>
      <w:pPr>
        <w:spacing w:line="400" w:lineRule="exact"/>
        <w:ind w:left="0" w:leftChars="0" w:firstLine="420" w:firstLineChars="200"/>
        <w:rPr>
          <w:color w:val="000000"/>
        </w:rPr>
      </w:pPr>
      <w:r>
        <w:rPr>
          <w:color w:val="000000"/>
        </w:rPr>
        <w:t>课程承担者：</w:t>
      </w:r>
      <w:r>
        <w:rPr>
          <w:rFonts w:hint="eastAsia" w:ascii="宋体" w:hAnsi="宋体" w:cs="宋体"/>
          <w:color w:val="000000"/>
        </w:rPr>
        <w:t>◇</w:t>
      </w:r>
      <w:r>
        <w:rPr>
          <w:color w:val="000000"/>
        </w:rPr>
        <w:t>--学校教师开设课程；</w:t>
      </w:r>
      <w:r>
        <w:rPr>
          <w:rFonts w:hint="eastAsia" w:ascii="宋体" w:hAnsi="宋体" w:cs="宋体"/>
          <w:color w:val="000000"/>
        </w:rPr>
        <w:t>※</w:t>
      </w:r>
      <w:r>
        <w:rPr>
          <w:color w:val="000000"/>
        </w:rPr>
        <w:t>--企业师傅(外聘人员)开设课程；</w:t>
      </w:r>
      <w:r>
        <w:rPr>
          <w:rFonts w:ascii="Cambria Math" w:hAnsi="Cambria Math" w:cs="Cambria Math"/>
          <w:color w:val="000000"/>
        </w:rPr>
        <w:t>△</w:t>
      </w:r>
      <w:r>
        <w:rPr>
          <w:color w:val="000000"/>
        </w:rPr>
        <w:t>--校企联合开设</w:t>
      </w:r>
    </w:p>
    <w:p>
      <w:pPr>
        <w:spacing w:line="400" w:lineRule="exact"/>
        <w:ind w:left="0" w:leftChars="0" w:firstLine="1680" w:firstLineChars="800"/>
        <w:rPr>
          <w:color w:val="000000"/>
        </w:rPr>
      </w:pPr>
      <w:r>
        <w:rPr>
          <w:color w:val="000000"/>
        </w:rPr>
        <w:t>课程，实行校企共建、一课双师。</w:t>
      </w:r>
    </w:p>
    <w:p>
      <w:pPr>
        <w:spacing w:line="400" w:lineRule="exact"/>
        <w:ind w:left="0" w:leftChars="0" w:firstLine="420" w:firstLineChars="200"/>
        <w:rPr>
          <w:rFonts w:cs="宋体"/>
          <w:color w:val="000000"/>
        </w:rPr>
      </w:pPr>
      <w:r>
        <w:rPr>
          <w:rFonts w:hint="eastAsia"/>
          <w:color w:val="000000"/>
          <w:lang w:val="en-US" w:eastAsia="zh-CN"/>
        </w:rPr>
        <w:t>多能课程：＊</w:t>
      </w:r>
      <w:r>
        <w:rPr>
          <w:color w:val="000000"/>
        </w:rPr>
        <w:t>--</w:t>
      </w:r>
      <w:r>
        <w:rPr>
          <w:rFonts w:hint="eastAsia"/>
          <w:color w:val="000000"/>
          <w:lang w:val="en-US" w:eastAsia="zh-CN"/>
        </w:rPr>
        <w:t>小微企业课程</w:t>
      </w:r>
      <w:r>
        <w:rPr>
          <w:rFonts w:hint="eastAsia"/>
          <w:color w:val="000000"/>
          <w:lang w:eastAsia="zh-CN"/>
        </w:rPr>
        <w:t>；</w:t>
      </w:r>
      <w:r>
        <w:rPr>
          <w:rFonts w:hint="eastAsia"/>
          <w:color w:val="000000"/>
          <w:lang w:val="en-US" w:eastAsia="zh-CN"/>
        </w:rPr>
        <w:t>●</w:t>
      </w:r>
      <w:r>
        <w:rPr>
          <w:color w:val="000000"/>
        </w:rPr>
        <w:t>--</w:t>
      </w:r>
      <w:r>
        <w:rPr>
          <w:rFonts w:hint="eastAsia"/>
          <w:color w:val="000000"/>
          <w:lang w:val="en-US" w:eastAsia="zh-CN"/>
        </w:rPr>
        <w:t>“1+3”多能课程</w:t>
      </w:r>
      <w:r>
        <w:rPr>
          <w:rFonts w:hint="eastAsia" w:cs="宋体"/>
          <w:color w:val="000000"/>
        </w:rPr>
        <w:t>。</w:t>
      </w:r>
    </w:p>
    <w:p>
      <w:pPr>
        <w:spacing w:line="400" w:lineRule="exact"/>
        <w:rPr>
          <w:rFonts w:hint="eastAsia" w:cs="宋体"/>
        </w:rPr>
      </w:pPr>
      <w:r>
        <w:rPr>
          <w:rFonts w:hint="eastAsia" w:cs="宋体"/>
          <w:b/>
          <w:bCs/>
          <w:color w:val="000000"/>
        </w:rPr>
        <w:t>注</w:t>
      </w:r>
      <w:r>
        <w:rPr>
          <w:rFonts w:cs="宋体"/>
          <w:b/>
          <w:bCs/>
          <w:color w:val="000000"/>
        </w:rPr>
        <w:t>2</w:t>
      </w:r>
      <w:r>
        <w:rPr>
          <w:rFonts w:hint="eastAsia" w:cs="宋体"/>
          <w:b/>
          <w:bCs/>
          <w:color w:val="000000"/>
        </w:rPr>
        <w:t>：</w:t>
      </w:r>
      <w:r>
        <w:rPr>
          <w:rFonts w:hint="eastAsia" w:cs="宋体"/>
          <w:color w:val="000000"/>
        </w:rPr>
        <w:t>短学期课程要注明授课学期、授课周数及每周实际课时数</w:t>
      </w:r>
      <w:r>
        <w:rPr>
          <w:rFonts w:hint="eastAsia" w:cs="宋体"/>
        </w:rPr>
        <w:t>。</w:t>
      </w:r>
    </w:p>
    <w:p>
      <w:pPr>
        <w:spacing w:line="400" w:lineRule="exact"/>
        <w:rPr>
          <w:rFonts w:hint="eastAsia" w:cs="宋体"/>
        </w:rPr>
      </w:pPr>
    </w:p>
    <w:p>
      <w:pPr>
        <w:spacing w:line="400" w:lineRule="exact"/>
        <w:rPr>
          <w:rFonts w:hint="eastAsia" w:cs="宋体"/>
        </w:rPr>
      </w:pPr>
    </w:p>
    <w:p>
      <w:pPr>
        <w:spacing w:line="400" w:lineRule="exact"/>
        <w:rPr>
          <w:kern w:val="10"/>
        </w:rPr>
      </w:pPr>
      <w:r>
        <w:rPr>
          <w:rFonts w:hint="eastAsia"/>
          <w:kern w:val="10"/>
        </w:rPr>
        <w:t>执  笔  人：</w:t>
      </w:r>
      <w:r>
        <w:rPr>
          <w:kern w:val="10"/>
        </w:rPr>
        <w:t xml:space="preserve"> </w:t>
      </w:r>
    </w:p>
    <w:p>
      <w:pPr>
        <w:spacing w:line="400" w:lineRule="exact"/>
        <w:ind w:left="2310" w:hanging="2310" w:hangingChars="1100"/>
        <w:rPr>
          <w:kern w:val="10"/>
        </w:rPr>
      </w:pPr>
      <w:r>
        <w:rPr>
          <w:rFonts w:hint="eastAsia"/>
          <w:kern w:val="10"/>
        </w:rPr>
        <w:t>制订组成员： （一）企业人员</w:t>
      </w:r>
    </w:p>
    <w:p>
      <w:pPr>
        <w:spacing w:line="400" w:lineRule="exact"/>
        <w:ind w:left="2310" w:leftChars="700" w:hanging="840" w:hangingChars="400"/>
        <w:rPr>
          <w:i/>
          <w:kern w:val="10"/>
        </w:rPr>
      </w:pPr>
      <w:r>
        <w:rPr>
          <w:rFonts w:hint="eastAsia"/>
          <w:i/>
          <w:kern w:val="10"/>
        </w:rPr>
        <w:t>姓名   所在单位及其职务、职称</w:t>
      </w:r>
    </w:p>
    <w:p>
      <w:pPr>
        <w:spacing w:line="400" w:lineRule="exact"/>
        <w:ind w:left="2310" w:hanging="2310" w:hangingChars="1100"/>
        <w:rPr>
          <w:rFonts w:hint="eastAsia"/>
          <w:kern w:val="10"/>
        </w:rPr>
      </w:pPr>
      <w:r>
        <w:rPr>
          <w:rFonts w:hint="eastAsia"/>
          <w:kern w:val="10"/>
        </w:rPr>
        <w:t xml:space="preserve">              </w:t>
      </w:r>
      <w:r>
        <w:rPr>
          <w:kern w:val="10"/>
        </w:rPr>
        <w:t>………</w:t>
      </w:r>
      <w:r>
        <w:rPr>
          <w:rFonts w:hint="eastAsia"/>
          <w:kern w:val="10"/>
        </w:rPr>
        <w:t>.</w:t>
      </w:r>
    </w:p>
    <w:p>
      <w:pPr>
        <w:spacing w:line="400" w:lineRule="exact"/>
        <w:ind w:left="2310" w:hanging="2310" w:hangingChars="1100"/>
        <w:rPr>
          <w:rFonts w:hint="eastAsia"/>
          <w:kern w:val="10"/>
        </w:rPr>
      </w:pPr>
      <w:r>
        <w:rPr>
          <w:rFonts w:hint="eastAsia"/>
          <w:kern w:val="10"/>
        </w:rPr>
        <w:t xml:space="preserve">              </w:t>
      </w:r>
      <w:r>
        <w:rPr>
          <w:kern w:val="10"/>
        </w:rPr>
        <w:t>………</w:t>
      </w:r>
      <w:r>
        <w:rPr>
          <w:rFonts w:hint="eastAsia"/>
          <w:kern w:val="10"/>
        </w:rPr>
        <w:t>.</w:t>
      </w:r>
    </w:p>
    <w:p>
      <w:pPr>
        <w:spacing w:line="400" w:lineRule="exact"/>
        <w:ind w:left="2310" w:hanging="2310" w:hangingChars="1100"/>
        <w:rPr>
          <w:rFonts w:hint="eastAsia"/>
          <w:kern w:val="10"/>
        </w:rPr>
      </w:pPr>
    </w:p>
    <w:p>
      <w:pPr>
        <w:spacing w:line="400" w:lineRule="exact"/>
        <w:ind w:left="2310" w:hanging="2310" w:hangingChars="1100"/>
        <w:rPr>
          <w:kern w:val="10"/>
        </w:rPr>
      </w:pPr>
      <w:r>
        <w:rPr>
          <w:rFonts w:hint="eastAsia"/>
          <w:kern w:val="10"/>
        </w:rPr>
        <w:t xml:space="preserve">             （二）校内教师</w:t>
      </w:r>
    </w:p>
    <w:p>
      <w:pPr>
        <w:spacing w:line="400" w:lineRule="exact"/>
        <w:ind w:left="2310" w:hanging="2310" w:hangingChars="1100"/>
        <w:rPr>
          <w:i/>
          <w:kern w:val="10"/>
        </w:rPr>
      </w:pPr>
      <w:r>
        <w:rPr>
          <w:rFonts w:hint="eastAsia"/>
          <w:kern w:val="10"/>
        </w:rPr>
        <w:t xml:space="preserve">              </w:t>
      </w:r>
      <w:r>
        <w:rPr>
          <w:rFonts w:hint="eastAsia"/>
          <w:i/>
          <w:kern w:val="10"/>
        </w:rPr>
        <w:t xml:space="preserve">姓名 </w:t>
      </w:r>
      <w:r>
        <w:rPr>
          <w:rFonts w:hint="eastAsia"/>
          <w:kern w:val="10"/>
        </w:rPr>
        <w:t xml:space="preserve"> </w:t>
      </w:r>
      <w:r>
        <w:rPr>
          <w:rFonts w:hint="eastAsia"/>
          <w:i/>
          <w:kern w:val="10"/>
        </w:rPr>
        <w:t>浙江长征职业技术学院**</w:t>
      </w:r>
      <w:r>
        <w:rPr>
          <w:rFonts w:hint="eastAsia"/>
          <w:i/>
          <w:kern w:val="10"/>
          <w:lang w:val="en-US" w:eastAsia="zh-CN"/>
        </w:rPr>
        <w:t>学院</w:t>
      </w:r>
      <w:r>
        <w:rPr>
          <w:rFonts w:hint="eastAsia"/>
          <w:i/>
          <w:kern w:val="10"/>
        </w:rPr>
        <w:t xml:space="preserve"> ***教研室职称（职务）</w:t>
      </w:r>
    </w:p>
    <w:p>
      <w:pPr>
        <w:spacing w:line="400" w:lineRule="exact"/>
        <w:ind w:left="2310" w:hanging="2310" w:hangingChars="1100"/>
        <w:rPr>
          <w:rFonts w:hint="eastAsia"/>
          <w:kern w:val="10"/>
        </w:rPr>
      </w:pPr>
      <w:r>
        <w:rPr>
          <w:rFonts w:hint="eastAsia"/>
          <w:kern w:val="10"/>
        </w:rPr>
        <w:t xml:space="preserve">               </w:t>
      </w:r>
      <w:r>
        <w:rPr>
          <w:kern w:val="10"/>
        </w:rPr>
        <w:t>………</w:t>
      </w:r>
      <w:r>
        <w:rPr>
          <w:rFonts w:hint="eastAsia"/>
          <w:kern w:val="10"/>
        </w:rPr>
        <w:t>.</w:t>
      </w:r>
    </w:p>
    <w:p>
      <w:pPr>
        <w:spacing w:line="400" w:lineRule="exact"/>
        <w:ind w:left="2310" w:hanging="2310" w:hangingChars="1100"/>
        <w:rPr>
          <w:rFonts w:hint="eastAsia"/>
          <w:kern w:val="10"/>
        </w:rPr>
      </w:pPr>
      <w:r>
        <w:rPr>
          <w:rFonts w:hint="eastAsia"/>
          <w:kern w:val="10"/>
        </w:rPr>
        <w:t xml:space="preserve">              </w:t>
      </w:r>
      <w:r>
        <w:rPr>
          <w:kern w:val="10"/>
        </w:rPr>
        <w:t>………</w:t>
      </w:r>
      <w:r>
        <w:rPr>
          <w:rFonts w:hint="eastAsia"/>
          <w:kern w:val="10"/>
        </w:rPr>
        <w:t>.</w:t>
      </w:r>
    </w:p>
    <w:p>
      <w:pPr>
        <w:spacing w:line="400" w:lineRule="exact"/>
        <w:ind w:left="2310" w:hanging="2310" w:hangingChars="1100"/>
        <w:rPr>
          <w:kern w:val="10"/>
        </w:rPr>
      </w:pPr>
      <w:r>
        <w:rPr>
          <w:rFonts w:hint="eastAsia"/>
          <w:kern w:val="10"/>
        </w:rPr>
        <w:t xml:space="preserve"> </w:t>
      </w:r>
    </w:p>
    <w:p>
      <w:pPr>
        <w:spacing w:line="400" w:lineRule="exact"/>
        <w:ind w:left="2310" w:hanging="2310" w:hangingChars="1100"/>
        <w:rPr>
          <w:kern w:val="10"/>
        </w:rPr>
      </w:pPr>
      <w:r>
        <w:rPr>
          <w:rFonts w:hint="eastAsia"/>
          <w:kern w:val="10"/>
        </w:rPr>
        <w:t xml:space="preserve">             （三）学生代表</w:t>
      </w:r>
    </w:p>
    <w:p>
      <w:pPr>
        <w:spacing w:line="400" w:lineRule="exact"/>
        <w:ind w:left="2310" w:hanging="2310" w:hangingChars="1100"/>
        <w:rPr>
          <w:i/>
          <w:kern w:val="10"/>
        </w:rPr>
      </w:pPr>
      <w:r>
        <w:rPr>
          <w:rFonts w:hint="eastAsia"/>
          <w:kern w:val="10"/>
        </w:rPr>
        <w:t xml:space="preserve">               </w:t>
      </w:r>
      <w:r>
        <w:rPr>
          <w:rFonts w:hint="eastAsia"/>
          <w:i/>
          <w:kern w:val="10"/>
        </w:rPr>
        <w:t xml:space="preserve">姓名 </w:t>
      </w:r>
      <w:r>
        <w:rPr>
          <w:rFonts w:hint="eastAsia"/>
          <w:kern w:val="10"/>
        </w:rPr>
        <w:t xml:space="preserve"> </w:t>
      </w:r>
      <w:r>
        <w:rPr>
          <w:rFonts w:hint="eastAsia"/>
          <w:i/>
          <w:kern w:val="10"/>
        </w:rPr>
        <w:t>浙江长征职业技术学院**</w:t>
      </w:r>
      <w:r>
        <w:rPr>
          <w:rFonts w:hint="eastAsia"/>
          <w:i/>
          <w:kern w:val="10"/>
          <w:lang w:val="en-US" w:eastAsia="zh-CN"/>
        </w:rPr>
        <w:t>学院</w:t>
      </w:r>
      <w:r>
        <w:rPr>
          <w:rFonts w:hint="eastAsia"/>
          <w:i/>
          <w:kern w:val="10"/>
        </w:rPr>
        <w:t xml:space="preserve"> ***专业学生代表</w:t>
      </w:r>
    </w:p>
    <w:p>
      <w:pPr>
        <w:spacing w:line="400" w:lineRule="exact"/>
        <w:ind w:left="2310" w:hanging="2310" w:hangingChars="1100"/>
        <w:rPr>
          <w:rFonts w:hint="eastAsia"/>
          <w:kern w:val="10"/>
        </w:rPr>
      </w:pPr>
      <w:r>
        <w:rPr>
          <w:rFonts w:hint="eastAsia"/>
          <w:kern w:val="10"/>
        </w:rPr>
        <w:t xml:space="preserve">               </w:t>
      </w:r>
      <w:r>
        <w:rPr>
          <w:kern w:val="10"/>
        </w:rPr>
        <w:t>………</w:t>
      </w:r>
      <w:r>
        <w:rPr>
          <w:rFonts w:hint="eastAsia"/>
          <w:kern w:val="10"/>
        </w:rPr>
        <w:t>.</w:t>
      </w:r>
    </w:p>
    <w:p>
      <w:pPr>
        <w:spacing w:line="400" w:lineRule="exact"/>
        <w:rPr>
          <w:rFonts w:hint="eastAsia"/>
          <w:kern w:val="10"/>
        </w:rPr>
      </w:pPr>
    </w:p>
    <w:p>
      <w:pPr>
        <w:spacing w:line="400" w:lineRule="exact"/>
        <w:rPr>
          <w:rFonts w:hint="eastAsia"/>
          <w:kern w:val="10"/>
        </w:rPr>
      </w:pPr>
      <w:r>
        <w:rPr>
          <w:rFonts w:hint="eastAsia"/>
          <w:kern w:val="10"/>
        </w:rPr>
        <w:t>制订组组长（签字）：</w:t>
      </w:r>
    </w:p>
    <w:p>
      <w:pPr>
        <w:spacing w:line="400" w:lineRule="exact"/>
        <w:rPr>
          <w:rFonts w:hint="eastAsia"/>
          <w:kern w:val="10"/>
        </w:rPr>
      </w:pPr>
      <w:r>
        <w:rPr>
          <w:rFonts w:hint="eastAsia" w:cs="宋体"/>
        </w:rPr>
        <w:t>教研室主任</w:t>
      </w:r>
      <w:r>
        <w:rPr>
          <w:rFonts w:hint="eastAsia"/>
          <w:kern w:val="10"/>
        </w:rPr>
        <w:t>（签字）：</w:t>
      </w:r>
    </w:p>
    <w:p>
      <w:pPr>
        <w:spacing w:line="400" w:lineRule="exact"/>
        <w:rPr>
          <w:rFonts w:hint="eastAsia"/>
          <w:kern w:val="10"/>
        </w:rPr>
      </w:pPr>
      <w:r>
        <w:rPr>
          <w:rFonts w:hint="eastAsia" w:cs="宋体"/>
          <w:lang w:val="en-US" w:eastAsia="zh-CN"/>
        </w:rPr>
        <w:t>学院院长</w:t>
      </w:r>
      <w:r>
        <w:rPr>
          <w:rFonts w:hint="eastAsia"/>
          <w:kern w:val="10"/>
        </w:rPr>
        <w:t>（签字）：</w:t>
      </w:r>
    </w:p>
    <w:p>
      <w:pPr>
        <w:spacing w:line="400" w:lineRule="exact"/>
        <w:rPr>
          <w:rFonts w:cs="宋体"/>
        </w:rPr>
      </w:pPr>
      <w:r>
        <w:rPr>
          <w:rFonts w:hint="eastAsia" w:cs="宋体"/>
          <w:bCs/>
        </w:rPr>
        <w:t>学校负责人</w:t>
      </w:r>
      <w:r>
        <w:rPr>
          <w:rFonts w:hint="eastAsia"/>
          <w:kern w:val="10"/>
        </w:rPr>
        <w:t>（签字）：杜宝山</w:t>
      </w:r>
      <w:r>
        <w:rPr>
          <w:rFonts w:cs="宋体"/>
        </w:rPr>
        <w:t xml:space="preserve"> </w:t>
      </w:r>
    </w:p>
    <w:p>
      <w:pPr>
        <w:spacing w:line="400" w:lineRule="exact"/>
      </w:pPr>
      <w:r>
        <w:rPr>
          <w:rFonts w:hint="eastAsia" w:cs="宋体"/>
        </w:rPr>
        <w:t>制订日期：202</w:t>
      </w:r>
      <w:r>
        <w:rPr>
          <w:rFonts w:hint="eastAsia" w:cs="宋体"/>
          <w:lang w:val="en-US" w:eastAsia="zh-CN"/>
        </w:rPr>
        <w:t>2</w:t>
      </w:r>
      <w:r>
        <w:rPr>
          <w:rFonts w:hint="eastAsia" w:cs="宋体"/>
        </w:rPr>
        <w:t>年  月  日</w:t>
      </w:r>
    </w:p>
    <w:p>
      <w:pPr>
        <w:spacing w:line="400" w:lineRule="exact"/>
        <w:rPr>
          <w:rFonts w:cs="宋体"/>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ascii="黑体" w:hAnsi="黑体" w:eastAsia="黑体"/>
          <w:sz w:val="24"/>
          <w:szCs w:val="24"/>
        </w:rPr>
      </w:pPr>
    </w:p>
    <w:p>
      <w:pPr>
        <w:rPr>
          <w:rFonts w:hint="eastAsia" w:ascii="黑体" w:hAnsi="黑体" w:eastAsia="黑体"/>
          <w:sz w:val="30"/>
          <w:szCs w:val="30"/>
        </w:rPr>
      </w:pPr>
      <w:r>
        <w:rPr>
          <w:rFonts w:ascii="黑体" w:hAnsi="黑体" w:eastAsia="黑体"/>
          <w:sz w:val="30"/>
          <w:szCs w:val="30"/>
        </w:rPr>
        <w:t>附件：</w:t>
      </w:r>
      <w:r>
        <w:rPr>
          <w:rFonts w:hint="eastAsia" w:ascii="黑体" w:hAnsi="黑体" w:eastAsia="黑体"/>
          <w:sz w:val="30"/>
          <w:szCs w:val="30"/>
        </w:rPr>
        <w:t>2</w:t>
      </w:r>
    </w:p>
    <w:p>
      <w:pPr>
        <w:spacing w:line="240" w:lineRule="exact"/>
        <w:rPr>
          <w:rFonts w:hint="eastAsia" w:ascii="黑体" w:hAnsi="黑体" w:eastAsia="黑体"/>
          <w:sz w:val="30"/>
          <w:szCs w:val="30"/>
        </w:rPr>
      </w:pPr>
    </w:p>
    <w:p>
      <w:pPr>
        <w:spacing w:line="400" w:lineRule="exact"/>
        <w:jc w:val="center"/>
        <w:rPr>
          <w:rFonts w:hint="eastAsia" w:ascii="黑体" w:hAnsi="黑体" w:eastAsia="黑体" w:cs="黑体"/>
          <w:sz w:val="36"/>
          <w:szCs w:val="36"/>
        </w:rPr>
      </w:pPr>
      <w:r>
        <w:rPr>
          <w:rFonts w:hint="eastAsia" w:ascii="黑体" w:hAnsi="黑体" w:eastAsia="黑体" w:cs="黑体"/>
          <w:sz w:val="36"/>
          <w:szCs w:val="36"/>
        </w:rPr>
        <w:t>浙江长征职业技术学院人才培养方案论证报告</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30"/>
        <w:gridCol w:w="562"/>
        <w:gridCol w:w="2411"/>
        <w:gridCol w:w="1227"/>
        <w:gridCol w:w="190"/>
        <w:gridCol w:w="850"/>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47" w:type="dxa"/>
            <w:gridSpan w:val="2"/>
            <w:noWrap w:val="0"/>
            <w:vAlign w:val="top"/>
          </w:tcPr>
          <w:p>
            <w:pPr>
              <w:spacing w:line="400" w:lineRule="exact"/>
              <w:rPr>
                <w:rFonts w:cs="宋体"/>
                <w:b/>
                <w:sz w:val="24"/>
                <w:szCs w:val="24"/>
              </w:rPr>
            </w:pPr>
            <w:r>
              <w:rPr>
                <w:rFonts w:hint="eastAsia" w:cs="宋体"/>
                <w:b/>
                <w:sz w:val="24"/>
                <w:szCs w:val="24"/>
              </w:rPr>
              <w:t>专业名称</w:t>
            </w:r>
          </w:p>
        </w:tc>
        <w:tc>
          <w:tcPr>
            <w:tcW w:w="2973" w:type="dxa"/>
            <w:gridSpan w:val="2"/>
            <w:noWrap w:val="0"/>
            <w:vAlign w:val="top"/>
          </w:tcPr>
          <w:p>
            <w:pPr>
              <w:spacing w:line="400" w:lineRule="exact"/>
              <w:rPr>
                <w:rFonts w:cs="宋体"/>
                <w:b/>
                <w:sz w:val="24"/>
                <w:szCs w:val="24"/>
              </w:rPr>
            </w:pPr>
          </w:p>
        </w:tc>
        <w:tc>
          <w:tcPr>
            <w:tcW w:w="1227" w:type="dxa"/>
            <w:noWrap w:val="0"/>
            <w:vAlign w:val="top"/>
          </w:tcPr>
          <w:p>
            <w:pPr>
              <w:spacing w:line="400" w:lineRule="exact"/>
              <w:rPr>
                <w:rFonts w:hint="eastAsia" w:eastAsia="宋体" w:cs="宋体"/>
                <w:b/>
                <w:color w:val="000000"/>
                <w:sz w:val="24"/>
                <w:szCs w:val="24"/>
                <w:lang w:eastAsia="zh-CN"/>
              </w:rPr>
            </w:pPr>
            <w:r>
              <w:rPr>
                <w:rFonts w:hint="eastAsia" w:cs="宋体"/>
                <w:b/>
                <w:color w:val="000000"/>
                <w:sz w:val="24"/>
                <w:szCs w:val="24"/>
              </w:rPr>
              <w:t>所属</w:t>
            </w:r>
            <w:r>
              <w:rPr>
                <w:rFonts w:hint="eastAsia" w:cs="宋体"/>
                <w:b/>
                <w:color w:val="000000"/>
                <w:sz w:val="24"/>
                <w:szCs w:val="24"/>
                <w:lang w:val="en-US" w:eastAsia="zh-CN"/>
              </w:rPr>
              <w:t>学院</w:t>
            </w:r>
          </w:p>
        </w:tc>
        <w:tc>
          <w:tcPr>
            <w:tcW w:w="3733" w:type="dxa"/>
            <w:gridSpan w:val="4"/>
            <w:noWrap w:val="0"/>
            <w:vAlign w:val="top"/>
          </w:tcPr>
          <w:p>
            <w:pPr>
              <w:spacing w:line="400" w:lineRule="exact"/>
              <w:rPr>
                <w:rFonts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47" w:type="dxa"/>
            <w:gridSpan w:val="2"/>
            <w:noWrap w:val="0"/>
            <w:vAlign w:val="top"/>
          </w:tcPr>
          <w:p>
            <w:pPr>
              <w:spacing w:line="400" w:lineRule="exact"/>
              <w:rPr>
                <w:rFonts w:hint="eastAsia" w:cs="宋体"/>
                <w:b/>
                <w:sz w:val="24"/>
                <w:szCs w:val="24"/>
              </w:rPr>
            </w:pPr>
            <w:r>
              <w:rPr>
                <w:rFonts w:hint="eastAsia" w:cs="宋体"/>
                <w:b/>
                <w:sz w:val="24"/>
                <w:szCs w:val="24"/>
              </w:rPr>
              <w:t>论证时间</w:t>
            </w:r>
          </w:p>
        </w:tc>
        <w:tc>
          <w:tcPr>
            <w:tcW w:w="2973" w:type="dxa"/>
            <w:gridSpan w:val="2"/>
            <w:noWrap w:val="0"/>
            <w:vAlign w:val="top"/>
          </w:tcPr>
          <w:p>
            <w:pPr>
              <w:spacing w:line="400" w:lineRule="exact"/>
              <w:rPr>
                <w:rFonts w:hint="eastAsia" w:cs="宋体"/>
                <w:b/>
                <w:sz w:val="24"/>
                <w:szCs w:val="24"/>
              </w:rPr>
            </w:pPr>
          </w:p>
        </w:tc>
        <w:tc>
          <w:tcPr>
            <w:tcW w:w="1227" w:type="dxa"/>
            <w:noWrap w:val="0"/>
            <w:vAlign w:val="top"/>
          </w:tcPr>
          <w:p>
            <w:pPr>
              <w:spacing w:line="400" w:lineRule="exact"/>
              <w:rPr>
                <w:rFonts w:hint="eastAsia" w:cs="宋体"/>
                <w:b/>
                <w:sz w:val="24"/>
                <w:szCs w:val="24"/>
              </w:rPr>
            </w:pPr>
            <w:r>
              <w:rPr>
                <w:rFonts w:hint="eastAsia" w:cs="宋体"/>
                <w:b/>
                <w:sz w:val="24"/>
                <w:szCs w:val="24"/>
              </w:rPr>
              <w:t>论证地点</w:t>
            </w:r>
          </w:p>
        </w:tc>
        <w:tc>
          <w:tcPr>
            <w:tcW w:w="3733" w:type="dxa"/>
            <w:gridSpan w:val="4"/>
            <w:noWrap w:val="0"/>
            <w:vAlign w:val="top"/>
          </w:tcPr>
          <w:p>
            <w:pPr>
              <w:spacing w:line="400" w:lineRule="exact"/>
              <w:rPr>
                <w:rFonts w:hint="eastAsia"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3" w:hRule="atLeast"/>
        </w:trPr>
        <w:tc>
          <w:tcPr>
            <w:tcW w:w="9180" w:type="dxa"/>
            <w:gridSpan w:val="9"/>
            <w:noWrap w:val="0"/>
            <w:vAlign w:val="top"/>
          </w:tcPr>
          <w:p>
            <w:pPr>
              <w:spacing w:line="400" w:lineRule="exact"/>
              <w:rPr>
                <w:rFonts w:hint="eastAsia" w:cs="宋体"/>
                <w:b/>
                <w:sz w:val="24"/>
                <w:szCs w:val="24"/>
              </w:rPr>
            </w:pPr>
            <w:r>
              <w:rPr>
                <w:rFonts w:hint="eastAsia" w:cs="宋体"/>
                <w:b/>
                <w:sz w:val="24"/>
                <w:szCs w:val="24"/>
              </w:rPr>
              <w:t>主要论证内容及结论：</w:t>
            </w:r>
          </w:p>
          <w:p>
            <w:pPr>
              <w:spacing w:line="400" w:lineRule="exact"/>
              <w:rPr>
                <w:rFonts w:hint="eastAsia" w:cs="宋体"/>
                <w:b/>
              </w:rPr>
            </w:pPr>
          </w:p>
          <w:p>
            <w:pPr>
              <w:spacing w:line="400" w:lineRule="exact"/>
              <w:rPr>
                <w:rFonts w:hint="eastAsia" w:cs="宋体"/>
                <w:b/>
              </w:rPr>
            </w:pPr>
          </w:p>
          <w:p>
            <w:pPr>
              <w:spacing w:line="400" w:lineRule="exact"/>
              <w:rPr>
                <w:rFonts w:hint="eastAsia" w:cs="宋体"/>
                <w:b/>
              </w:rPr>
            </w:pPr>
          </w:p>
          <w:p>
            <w:pPr>
              <w:spacing w:line="400" w:lineRule="exact"/>
              <w:rPr>
                <w:rFonts w:hint="eastAsia" w:cs="宋体"/>
                <w:b/>
              </w:rPr>
            </w:pPr>
          </w:p>
          <w:p>
            <w:pPr>
              <w:spacing w:line="400" w:lineRule="exact"/>
              <w:rPr>
                <w:rFonts w:hint="eastAsia" w:cs="宋体"/>
                <w:b/>
              </w:rPr>
            </w:pPr>
          </w:p>
          <w:p>
            <w:pPr>
              <w:spacing w:line="400" w:lineRule="exact"/>
              <w:rPr>
                <w:rFonts w:hint="eastAsia" w:cs="宋体"/>
                <w:b/>
              </w:rPr>
            </w:pPr>
          </w:p>
          <w:p>
            <w:pPr>
              <w:spacing w:line="400" w:lineRule="exact"/>
              <w:rPr>
                <w:rFonts w:hint="eastAsia" w:cs="宋体"/>
                <w:b/>
              </w:rPr>
            </w:pPr>
          </w:p>
          <w:p>
            <w:pPr>
              <w:spacing w:line="400" w:lineRule="exact"/>
              <w:rPr>
                <w:rFonts w:hint="eastAsia" w:cs="宋体"/>
                <w:b/>
              </w:rPr>
            </w:pPr>
          </w:p>
          <w:p>
            <w:pPr>
              <w:spacing w:line="400" w:lineRule="exact"/>
              <w:rPr>
                <w:rFonts w:hint="eastAsia" w:cs="宋体"/>
                <w:b/>
              </w:rPr>
            </w:pPr>
          </w:p>
          <w:p>
            <w:pPr>
              <w:spacing w:line="400" w:lineRule="exact"/>
              <w:rPr>
                <w:rFonts w:hint="eastAsia" w:cs="宋体"/>
                <w:b/>
              </w:rPr>
            </w:pPr>
          </w:p>
          <w:p>
            <w:pPr>
              <w:spacing w:line="400" w:lineRule="exact"/>
              <w:rPr>
                <w:rFonts w:hint="eastAsia" w:cs="宋体"/>
                <w:b/>
              </w:rPr>
            </w:pPr>
          </w:p>
          <w:p>
            <w:pPr>
              <w:spacing w:line="400" w:lineRule="exact"/>
              <w:rPr>
                <w:rFonts w:hint="eastAsia" w:cs="宋体"/>
                <w:b/>
              </w:rPr>
            </w:pPr>
          </w:p>
          <w:p>
            <w:pPr>
              <w:spacing w:line="400" w:lineRule="exact"/>
              <w:rPr>
                <w:rFonts w:hint="eastAsia" w:cs="宋体"/>
                <w:b/>
              </w:rPr>
            </w:pPr>
          </w:p>
          <w:p>
            <w:pPr>
              <w:spacing w:line="400" w:lineRule="exact"/>
              <w:rPr>
                <w:rFonts w:hint="eastAsia" w:cs="宋体"/>
                <w:b/>
              </w:rPr>
            </w:pPr>
          </w:p>
          <w:p>
            <w:pPr>
              <w:spacing w:line="400" w:lineRule="exact"/>
              <w:rPr>
                <w:rFonts w:hint="eastAsia" w:cs="宋体"/>
                <w:b/>
              </w:rPr>
            </w:pPr>
          </w:p>
          <w:p>
            <w:pPr>
              <w:spacing w:line="400" w:lineRule="exact"/>
              <w:rPr>
                <w:rFonts w:hint="eastAsia" w:cs="宋体"/>
                <w:b/>
                <w:color w:val="000000"/>
                <w:sz w:val="24"/>
                <w:szCs w:val="24"/>
              </w:rPr>
            </w:pPr>
            <w:r>
              <w:rPr>
                <w:rFonts w:hint="eastAsia" w:cs="宋体"/>
                <w:b/>
              </w:rPr>
              <w:t xml:space="preserve">                                      </w:t>
            </w:r>
            <w:r>
              <w:rPr>
                <w:rFonts w:hint="eastAsia" w:cs="宋体"/>
                <w:b/>
                <w:sz w:val="24"/>
                <w:szCs w:val="24"/>
              </w:rPr>
              <w:t xml:space="preserve">   </w:t>
            </w:r>
            <w:r>
              <w:rPr>
                <w:rFonts w:hint="eastAsia" w:cs="宋体"/>
                <w:b/>
                <w:color w:val="000000"/>
                <w:sz w:val="24"/>
                <w:szCs w:val="24"/>
                <w:lang w:val="en-US" w:eastAsia="zh-CN"/>
              </w:rPr>
              <w:t>二级学院负责人</w:t>
            </w:r>
            <w:r>
              <w:rPr>
                <w:rFonts w:hint="eastAsia" w:cs="宋体"/>
                <w:b/>
                <w:color w:val="000000"/>
                <w:sz w:val="24"/>
                <w:szCs w:val="24"/>
              </w:rPr>
              <w:t>（签名）</w:t>
            </w:r>
            <w:r>
              <w:rPr>
                <w:rFonts w:hint="eastAsia" w:cs="宋体"/>
                <w:b/>
                <w:color w:val="000000"/>
                <w:sz w:val="24"/>
                <w:szCs w:val="24"/>
                <w:lang w:eastAsia="zh-CN"/>
              </w:rPr>
              <w:t>：</w:t>
            </w:r>
            <w:r>
              <w:rPr>
                <w:rFonts w:hint="eastAsia" w:cs="宋体"/>
                <w:b/>
                <w:color w:val="000000"/>
                <w:sz w:val="24"/>
                <w:szCs w:val="24"/>
              </w:rPr>
              <w:t xml:space="preserve"> </w:t>
            </w:r>
          </w:p>
          <w:p>
            <w:pPr>
              <w:spacing w:line="400" w:lineRule="exact"/>
              <w:ind w:firstLine="6407" w:firstLineChars="2659"/>
              <w:rPr>
                <w:rFonts w:hint="eastAsia" w:cs="宋体"/>
                <w:b/>
              </w:rPr>
            </w:pPr>
            <w:r>
              <w:rPr>
                <w:rFonts w:hint="eastAsia" w:cs="宋体"/>
                <w:b/>
                <w:color w:val="000000"/>
                <w:sz w:val="24"/>
                <w:szCs w:val="24"/>
              </w:rPr>
              <w:t>202</w:t>
            </w:r>
            <w:r>
              <w:rPr>
                <w:rFonts w:hint="eastAsia" w:cs="宋体"/>
                <w:b/>
                <w:color w:val="000000"/>
                <w:sz w:val="24"/>
                <w:szCs w:val="24"/>
                <w:lang w:val="en-US" w:eastAsia="zh-CN"/>
              </w:rPr>
              <w:t>2</w:t>
            </w:r>
            <w:r>
              <w:rPr>
                <w:rFonts w:hint="eastAsia" w:cs="宋体"/>
                <w:b/>
                <w:color w:val="000000"/>
                <w:sz w:val="24"/>
                <w:szCs w:val="24"/>
              </w:rPr>
              <w:t>年</w:t>
            </w:r>
            <w:r>
              <w:rPr>
                <w:rFonts w:hint="eastAsia" w:cs="宋体"/>
                <w:b/>
                <w:sz w:val="24"/>
                <w:szCs w:val="24"/>
              </w:rPr>
              <w:t xml:space="preserve">    月    日        </w:t>
            </w:r>
            <w:r>
              <w:rPr>
                <w:rFonts w:hint="eastAsia" w:cs="宋体"/>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180" w:type="dxa"/>
            <w:gridSpan w:val="9"/>
            <w:noWrap w:val="0"/>
            <w:vAlign w:val="top"/>
          </w:tcPr>
          <w:p>
            <w:pPr>
              <w:spacing w:line="400" w:lineRule="exact"/>
              <w:rPr>
                <w:rFonts w:cs="宋体"/>
                <w:b/>
                <w:sz w:val="24"/>
                <w:szCs w:val="24"/>
              </w:rPr>
            </w:pPr>
            <w:r>
              <w:rPr>
                <w:rFonts w:hint="eastAsia" w:cs="宋体"/>
                <w:b/>
              </w:rPr>
              <w:t xml:space="preserve">                        </w:t>
            </w:r>
            <w:r>
              <w:rPr>
                <w:rFonts w:hint="eastAsia" w:cs="宋体"/>
                <w:b/>
                <w:sz w:val="24"/>
                <w:szCs w:val="24"/>
              </w:rPr>
              <w:t xml:space="preserve">    参与论证会主要人员信息表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cs="宋体"/>
                <w:b/>
                <w:sz w:val="24"/>
                <w:szCs w:val="24"/>
              </w:rPr>
            </w:pPr>
            <w:r>
              <w:rPr>
                <w:rFonts w:hint="eastAsia" w:cs="宋体"/>
                <w:b/>
                <w:sz w:val="24"/>
                <w:szCs w:val="24"/>
              </w:rPr>
              <w:t>序号</w:t>
            </w:r>
          </w:p>
        </w:tc>
        <w:tc>
          <w:tcPr>
            <w:tcW w:w="992" w:type="dxa"/>
            <w:gridSpan w:val="2"/>
            <w:noWrap w:val="0"/>
            <w:vAlign w:val="top"/>
          </w:tcPr>
          <w:p>
            <w:pPr>
              <w:spacing w:line="400" w:lineRule="exact"/>
              <w:rPr>
                <w:rFonts w:cs="宋体"/>
                <w:b/>
                <w:sz w:val="24"/>
                <w:szCs w:val="24"/>
              </w:rPr>
            </w:pPr>
            <w:r>
              <w:rPr>
                <w:rFonts w:hint="eastAsia" w:cs="宋体"/>
                <w:b/>
                <w:sz w:val="24"/>
                <w:szCs w:val="24"/>
              </w:rPr>
              <w:t>姓 名</w:t>
            </w:r>
          </w:p>
        </w:tc>
        <w:tc>
          <w:tcPr>
            <w:tcW w:w="3828" w:type="dxa"/>
            <w:gridSpan w:val="3"/>
            <w:noWrap w:val="0"/>
            <w:vAlign w:val="top"/>
          </w:tcPr>
          <w:p>
            <w:pPr>
              <w:spacing w:line="400" w:lineRule="exact"/>
              <w:jc w:val="center"/>
              <w:rPr>
                <w:rFonts w:cs="宋体"/>
                <w:b/>
                <w:sz w:val="24"/>
                <w:szCs w:val="24"/>
              </w:rPr>
            </w:pPr>
            <w:r>
              <w:rPr>
                <w:rFonts w:hint="eastAsia" w:cs="宋体"/>
                <w:b/>
                <w:sz w:val="24"/>
                <w:szCs w:val="24"/>
              </w:rPr>
              <w:t>工 作 单 位</w:t>
            </w:r>
          </w:p>
        </w:tc>
        <w:tc>
          <w:tcPr>
            <w:tcW w:w="850" w:type="dxa"/>
            <w:noWrap w:val="0"/>
            <w:vAlign w:val="top"/>
          </w:tcPr>
          <w:p>
            <w:pPr>
              <w:spacing w:line="400" w:lineRule="exact"/>
              <w:jc w:val="center"/>
              <w:rPr>
                <w:rFonts w:cs="宋体"/>
                <w:b/>
                <w:sz w:val="24"/>
                <w:szCs w:val="24"/>
              </w:rPr>
            </w:pPr>
            <w:r>
              <w:rPr>
                <w:rFonts w:hint="eastAsia" w:cs="宋体"/>
                <w:b/>
                <w:sz w:val="24"/>
                <w:szCs w:val="24"/>
              </w:rPr>
              <w:t>职 务</w:t>
            </w:r>
          </w:p>
        </w:tc>
        <w:tc>
          <w:tcPr>
            <w:tcW w:w="992" w:type="dxa"/>
            <w:noWrap w:val="0"/>
            <w:vAlign w:val="top"/>
          </w:tcPr>
          <w:p>
            <w:pPr>
              <w:spacing w:line="400" w:lineRule="exact"/>
              <w:rPr>
                <w:rFonts w:cs="宋体"/>
                <w:b/>
                <w:sz w:val="24"/>
                <w:szCs w:val="24"/>
              </w:rPr>
            </w:pPr>
            <w:r>
              <w:rPr>
                <w:rFonts w:hint="eastAsia" w:cs="宋体"/>
                <w:b/>
                <w:sz w:val="24"/>
                <w:szCs w:val="24"/>
              </w:rPr>
              <w:t>职 称</w:t>
            </w:r>
          </w:p>
        </w:tc>
        <w:tc>
          <w:tcPr>
            <w:tcW w:w="1701" w:type="dxa"/>
            <w:noWrap w:val="0"/>
            <w:vAlign w:val="top"/>
          </w:tcPr>
          <w:p>
            <w:pPr>
              <w:spacing w:line="400" w:lineRule="exact"/>
              <w:jc w:val="center"/>
              <w:rPr>
                <w:rFonts w:cs="宋体"/>
                <w:b/>
                <w:sz w:val="24"/>
                <w:szCs w:val="24"/>
              </w:rPr>
            </w:pPr>
            <w:r>
              <w:rPr>
                <w:rFonts w:hint="eastAsia" w:cs="宋体"/>
                <w:b/>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cs="宋体"/>
                <w:b/>
              </w:rPr>
            </w:pPr>
            <w:r>
              <w:rPr>
                <w:rFonts w:cs="宋体"/>
                <w:b/>
              </w:rPr>
              <w:t>1</w:t>
            </w:r>
          </w:p>
        </w:tc>
        <w:tc>
          <w:tcPr>
            <w:tcW w:w="992" w:type="dxa"/>
            <w:gridSpan w:val="2"/>
            <w:noWrap w:val="0"/>
            <w:vAlign w:val="top"/>
          </w:tcPr>
          <w:p>
            <w:pPr>
              <w:spacing w:line="400" w:lineRule="exact"/>
              <w:rPr>
                <w:rFonts w:cs="宋体"/>
                <w:b/>
              </w:rPr>
            </w:pPr>
          </w:p>
        </w:tc>
        <w:tc>
          <w:tcPr>
            <w:tcW w:w="3828" w:type="dxa"/>
            <w:gridSpan w:val="3"/>
            <w:noWrap w:val="0"/>
            <w:vAlign w:val="top"/>
          </w:tcPr>
          <w:p>
            <w:pPr>
              <w:spacing w:line="400" w:lineRule="exact"/>
              <w:rPr>
                <w:rFonts w:cs="宋体"/>
                <w:b/>
              </w:rPr>
            </w:pPr>
          </w:p>
        </w:tc>
        <w:tc>
          <w:tcPr>
            <w:tcW w:w="850" w:type="dxa"/>
            <w:noWrap w:val="0"/>
            <w:vAlign w:val="top"/>
          </w:tcPr>
          <w:p>
            <w:pPr>
              <w:spacing w:line="400" w:lineRule="exact"/>
              <w:rPr>
                <w:rFonts w:cs="宋体"/>
                <w:b/>
              </w:rPr>
            </w:pPr>
          </w:p>
        </w:tc>
        <w:tc>
          <w:tcPr>
            <w:tcW w:w="992" w:type="dxa"/>
            <w:noWrap w:val="0"/>
            <w:vAlign w:val="top"/>
          </w:tcPr>
          <w:p>
            <w:pPr>
              <w:spacing w:line="400" w:lineRule="exact"/>
              <w:rPr>
                <w:rFonts w:cs="宋体"/>
                <w:b/>
              </w:rPr>
            </w:pPr>
          </w:p>
        </w:tc>
        <w:tc>
          <w:tcPr>
            <w:tcW w:w="1701" w:type="dxa"/>
            <w:noWrap w:val="0"/>
            <w:vAlign w:val="top"/>
          </w:tcPr>
          <w:p>
            <w:pPr>
              <w:spacing w:line="400" w:lineRule="exact"/>
              <w:rPr>
                <w:rFonts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cs="宋体"/>
                <w:b/>
              </w:rPr>
            </w:pPr>
            <w:r>
              <w:rPr>
                <w:rFonts w:cs="宋体"/>
                <w:b/>
              </w:rPr>
              <w:t>2</w:t>
            </w:r>
          </w:p>
        </w:tc>
        <w:tc>
          <w:tcPr>
            <w:tcW w:w="992" w:type="dxa"/>
            <w:gridSpan w:val="2"/>
            <w:noWrap w:val="0"/>
            <w:vAlign w:val="top"/>
          </w:tcPr>
          <w:p>
            <w:pPr>
              <w:spacing w:line="400" w:lineRule="exact"/>
              <w:rPr>
                <w:rFonts w:cs="宋体"/>
                <w:b/>
              </w:rPr>
            </w:pPr>
          </w:p>
        </w:tc>
        <w:tc>
          <w:tcPr>
            <w:tcW w:w="3828" w:type="dxa"/>
            <w:gridSpan w:val="3"/>
            <w:noWrap w:val="0"/>
            <w:vAlign w:val="top"/>
          </w:tcPr>
          <w:p>
            <w:pPr>
              <w:spacing w:line="400" w:lineRule="exact"/>
              <w:rPr>
                <w:rFonts w:cs="宋体"/>
                <w:b/>
              </w:rPr>
            </w:pPr>
          </w:p>
        </w:tc>
        <w:tc>
          <w:tcPr>
            <w:tcW w:w="850" w:type="dxa"/>
            <w:noWrap w:val="0"/>
            <w:vAlign w:val="top"/>
          </w:tcPr>
          <w:p>
            <w:pPr>
              <w:spacing w:line="400" w:lineRule="exact"/>
              <w:rPr>
                <w:rFonts w:cs="宋体"/>
                <w:b/>
              </w:rPr>
            </w:pPr>
          </w:p>
        </w:tc>
        <w:tc>
          <w:tcPr>
            <w:tcW w:w="992" w:type="dxa"/>
            <w:noWrap w:val="0"/>
            <w:vAlign w:val="top"/>
          </w:tcPr>
          <w:p>
            <w:pPr>
              <w:spacing w:line="400" w:lineRule="exact"/>
              <w:rPr>
                <w:rFonts w:cs="宋体"/>
                <w:b/>
              </w:rPr>
            </w:pPr>
          </w:p>
        </w:tc>
        <w:tc>
          <w:tcPr>
            <w:tcW w:w="1701" w:type="dxa"/>
            <w:noWrap w:val="0"/>
            <w:vAlign w:val="top"/>
          </w:tcPr>
          <w:p>
            <w:pPr>
              <w:spacing w:line="400" w:lineRule="exact"/>
              <w:rPr>
                <w:rFonts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cs="宋体"/>
                <w:b/>
              </w:rPr>
            </w:pPr>
            <w:r>
              <w:rPr>
                <w:rFonts w:cs="宋体"/>
                <w:b/>
              </w:rPr>
              <w:t>3</w:t>
            </w:r>
          </w:p>
        </w:tc>
        <w:tc>
          <w:tcPr>
            <w:tcW w:w="992" w:type="dxa"/>
            <w:gridSpan w:val="2"/>
            <w:noWrap w:val="0"/>
            <w:vAlign w:val="top"/>
          </w:tcPr>
          <w:p>
            <w:pPr>
              <w:spacing w:line="400" w:lineRule="exact"/>
              <w:rPr>
                <w:rFonts w:cs="宋体"/>
                <w:b/>
              </w:rPr>
            </w:pPr>
          </w:p>
        </w:tc>
        <w:tc>
          <w:tcPr>
            <w:tcW w:w="3828" w:type="dxa"/>
            <w:gridSpan w:val="3"/>
            <w:noWrap w:val="0"/>
            <w:vAlign w:val="top"/>
          </w:tcPr>
          <w:p>
            <w:pPr>
              <w:spacing w:line="400" w:lineRule="exact"/>
              <w:rPr>
                <w:rFonts w:cs="宋体"/>
                <w:b/>
              </w:rPr>
            </w:pPr>
          </w:p>
        </w:tc>
        <w:tc>
          <w:tcPr>
            <w:tcW w:w="850" w:type="dxa"/>
            <w:noWrap w:val="0"/>
            <w:vAlign w:val="top"/>
          </w:tcPr>
          <w:p>
            <w:pPr>
              <w:spacing w:line="400" w:lineRule="exact"/>
              <w:rPr>
                <w:rFonts w:cs="宋体"/>
                <w:b/>
              </w:rPr>
            </w:pPr>
          </w:p>
        </w:tc>
        <w:tc>
          <w:tcPr>
            <w:tcW w:w="992" w:type="dxa"/>
            <w:noWrap w:val="0"/>
            <w:vAlign w:val="top"/>
          </w:tcPr>
          <w:p>
            <w:pPr>
              <w:spacing w:line="400" w:lineRule="exact"/>
              <w:rPr>
                <w:rFonts w:cs="宋体"/>
                <w:b/>
              </w:rPr>
            </w:pPr>
          </w:p>
        </w:tc>
        <w:tc>
          <w:tcPr>
            <w:tcW w:w="1701" w:type="dxa"/>
            <w:noWrap w:val="0"/>
            <w:vAlign w:val="top"/>
          </w:tcPr>
          <w:p>
            <w:pPr>
              <w:spacing w:line="400" w:lineRule="exact"/>
              <w:rPr>
                <w:rFonts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cs="宋体"/>
                <w:b/>
              </w:rPr>
            </w:pPr>
            <w:r>
              <w:rPr>
                <w:rFonts w:cs="宋体"/>
                <w:b/>
              </w:rPr>
              <w:t>4</w:t>
            </w:r>
          </w:p>
        </w:tc>
        <w:tc>
          <w:tcPr>
            <w:tcW w:w="992" w:type="dxa"/>
            <w:gridSpan w:val="2"/>
            <w:noWrap w:val="0"/>
            <w:vAlign w:val="top"/>
          </w:tcPr>
          <w:p>
            <w:pPr>
              <w:spacing w:line="400" w:lineRule="exact"/>
              <w:rPr>
                <w:rFonts w:cs="宋体"/>
                <w:b/>
              </w:rPr>
            </w:pPr>
          </w:p>
        </w:tc>
        <w:tc>
          <w:tcPr>
            <w:tcW w:w="3828" w:type="dxa"/>
            <w:gridSpan w:val="3"/>
            <w:noWrap w:val="0"/>
            <w:vAlign w:val="top"/>
          </w:tcPr>
          <w:p>
            <w:pPr>
              <w:spacing w:line="400" w:lineRule="exact"/>
              <w:rPr>
                <w:rFonts w:cs="宋体"/>
                <w:b/>
              </w:rPr>
            </w:pPr>
          </w:p>
        </w:tc>
        <w:tc>
          <w:tcPr>
            <w:tcW w:w="850" w:type="dxa"/>
            <w:noWrap w:val="0"/>
            <w:vAlign w:val="top"/>
          </w:tcPr>
          <w:p>
            <w:pPr>
              <w:spacing w:line="400" w:lineRule="exact"/>
              <w:rPr>
                <w:rFonts w:cs="宋体"/>
                <w:b/>
              </w:rPr>
            </w:pPr>
          </w:p>
        </w:tc>
        <w:tc>
          <w:tcPr>
            <w:tcW w:w="992" w:type="dxa"/>
            <w:noWrap w:val="0"/>
            <w:vAlign w:val="top"/>
          </w:tcPr>
          <w:p>
            <w:pPr>
              <w:spacing w:line="400" w:lineRule="exact"/>
              <w:rPr>
                <w:rFonts w:cs="宋体"/>
                <w:b/>
              </w:rPr>
            </w:pPr>
          </w:p>
        </w:tc>
        <w:tc>
          <w:tcPr>
            <w:tcW w:w="1701" w:type="dxa"/>
            <w:noWrap w:val="0"/>
            <w:vAlign w:val="top"/>
          </w:tcPr>
          <w:p>
            <w:pPr>
              <w:spacing w:line="400" w:lineRule="exact"/>
              <w:rPr>
                <w:rFonts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cs="宋体"/>
                <w:b/>
              </w:rPr>
            </w:pPr>
            <w:r>
              <w:rPr>
                <w:rFonts w:cs="宋体"/>
                <w:b/>
              </w:rPr>
              <w:t>5</w:t>
            </w:r>
          </w:p>
        </w:tc>
        <w:tc>
          <w:tcPr>
            <w:tcW w:w="992" w:type="dxa"/>
            <w:gridSpan w:val="2"/>
            <w:noWrap w:val="0"/>
            <w:vAlign w:val="top"/>
          </w:tcPr>
          <w:p>
            <w:pPr>
              <w:spacing w:line="400" w:lineRule="exact"/>
              <w:rPr>
                <w:rFonts w:cs="宋体"/>
                <w:b/>
              </w:rPr>
            </w:pPr>
          </w:p>
        </w:tc>
        <w:tc>
          <w:tcPr>
            <w:tcW w:w="3828" w:type="dxa"/>
            <w:gridSpan w:val="3"/>
            <w:noWrap w:val="0"/>
            <w:vAlign w:val="top"/>
          </w:tcPr>
          <w:p>
            <w:pPr>
              <w:spacing w:line="400" w:lineRule="exact"/>
              <w:rPr>
                <w:rFonts w:cs="宋体"/>
                <w:b/>
              </w:rPr>
            </w:pPr>
          </w:p>
        </w:tc>
        <w:tc>
          <w:tcPr>
            <w:tcW w:w="850" w:type="dxa"/>
            <w:noWrap w:val="0"/>
            <w:vAlign w:val="top"/>
          </w:tcPr>
          <w:p>
            <w:pPr>
              <w:spacing w:line="400" w:lineRule="exact"/>
              <w:rPr>
                <w:rFonts w:cs="宋体"/>
                <w:b/>
              </w:rPr>
            </w:pPr>
          </w:p>
        </w:tc>
        <w:tc>
          <w:tcPr>
            <w:tcW w:w="992" w:type="dxa"/>
            <w:noWrap w:val="0"/>
            <w:vAlign w:val="top"/>
          </w:tcPr>
          <w:p>
            <w:pPr>
              <w:spacing w:line="400" w:lineRule="exact"/>
              <w:rPr>
                <w:rFonts w:cs="宋体"/>
                <w:b/>
              </w:rPr>
            </w:pPr>
          </w:p>
        </w:tc>
        <w:tc>
          <w:tcPr>
            <w:tcW w:w="1701" w:type="dxa"/>
            <w:noWrap w:val="0"/>
            <w:vAlign w:val="top"/>
          </w:tcPr>
          <w:p>
            <w:pPr>
              <w:spacing w:line="400" w:lineRule="exact"/>
              <w:rPr>
                <w:rFonts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cs="宋体"/>
                <w:b/>
              </w:rPr>
            </w:pPr>
            <w:r>
              <w:rPr>
                <w:rFonts w:cs="宋体"/>
                <w:b/>
              </w:rPr>
              <w:t>6</w:t>
            </w:r>
          </w:p>
        </w:tc>
        <w:tc>
          <w:tcPr>
            <w:tcW w:w="992" w:type="dxa"/>
            <w:gridSpan w:val="2"/>
            <w:noWrap w:val="0"/>
            <w:vAlign w:val="top"/>
          </w:tcPr>
          <w:p>
            <w:pPr>
              <w:spacing w:line="400" w:lineRule="exact"/>
              <w:rPr>
                <w:rFonts w:cs="宋体"/>
                <w:b/>
              </w:rPr>
            </w:pPr>
          </w:p>
        </w:tc>
        <w:tc>
          <w:tcPr>
            <w:tcW w:w="3828" w:type="dxa"/>
            <w:gridSpan w:val="3"/>
            <w:noWrap w:val="0"/>
            <w:vAlign w:val="top"/>
          </w:tcPr>
          <w:p>
            <w:pPr>
              <w:spacing w:line="400" w:lineRule="exact"/>
              <w:rPr>
                <w:rFonts w:cs="宋体"/>
                <w:b/>
              </w:rPr>
            </w:pPr>
          </w:p>
        </w:tc>
        <w:tc>
          <w:tcPr>
            <w:tcW w:w="850" w:type="dxa"/>
            <w:noWrap w:val="0"/>
            <w:vAlign w:val="top"/>
          </w:tcPr>
          <w:p>
            <w:pPr>
              <w:spacing w:line="400" w:lineRule="exact"/>
              <w:rPr>
                <w:rFonts w:cs="宋体"/>
                <w:b/>
              </w:rPr>
            </w:pPr>
          </w:p>
        </w:tc>
        <w:tc>
          <w:tcPr>
            <w:tcW w:w="992" w:type="dxa"/>
            <w:noWrap w:val="0"/>
            <w:vAlign w:val="top"/>
          </w:tcPr>
          <w:p>
            <w:pPr>
              <w:spacing w:line="400" w:lineRule="exact"/>
              <w:rPr>
                <w:rFonts w:cs="宋体"/>
                <w:b/>
              </w:rPr>
            </w:pPr>
          </w:p>
        </w:tc>
        <w:tc>
          <w:tcPr>
            <w:tcW w:w="1701" w:type="dxa"/>
            <w:noWrap w:val="0"/>
            <w:vAlign w:val="top"/>
          </w:tcPr>
          <w:p>
            <w:pPr>
              <w:spacing w:line="400" w:lineRule="exact"/>
              <w:rPr>
                <w:rFonts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cs="宋体"/>
                <w:b/>
              </w:rPr>
            </w:pPr>
            <w:r>
              <w:rPr>
                <w:rFonts w:cs="宋体"/>
                <w:b/>
              </w:rPr>
              <w:t>7</w:t>
            </w:r>
          </w:p>
        </w:tc>
        <w:tc>
          <w:tcPr>
            <w:tcW w:w="992" w:type="dxa"/>
            <w:gridSpan w:val="2"/>
            <w:noWrap w:val="0"/>
            <w:vAlign w:val="top"/>
          </w:tcPr>
          <w:p>
            <w:pPr>
              <w:spacing w:line="400" w:lineRule="exact"/>
              <w:rPr>
                <w:rFonts w:cs="宋体"/>
                <w:b/>
              </w:rPr>
            </w:pPr>
          </w:p>
        </w:tc>
        <w:tc>
          <w:tcPr>
            <w:tcW w:w="3828" w:type="dxa"/>
            <w:gridSpan w:val="3"/>
            <w:noWrap w:val="0"/>
            <w:vAlign w:val="top"/>
          </w:tcPr>
          <w:p>
            <w:pPr>
              <w:spacing w:line="400" w:lineRule="exact"/>
              <w:rPr>
                <w:rFonts w:cs="宋体"/>
                <w:b/>
              </w:rPr>
            </w:pPr>
          </w:p>
        </w:tc>
        <w:tc>
          <w:tcPr>
            <w:tcW w:w="850" w:type="dxa"/>
            <w:noWrap w:val="0"/>
            <w:vAlign w:val="top"/>
          </w:tcPr>
          <w:p>
            <w:pPr>
              <w:spacing w:line="400" w:lineRule="exact"/>
              <w:rPr>
                <w:rFonts w:cs="宋体"/>
                <w:b/>
              </w:rPr>
            </w:pPr>
          </w:p>
        </w:tc>
        <w:tc>
          <w:tcPr>
            <w:tcW w:w="992" w:type="dxa"/>
            <w:noWrap w:val="0"/>
            <w:vAlign w:val="top"/>
          </w:tcPr>
          <w:p>
            <w:pPr>
              <w:spacing w:line="400" w:lineRule="exact"/>
              <w:rPr>
                <w:rFonts w:cs="宋体"/>
                <w:b/>
              </w:rPr>
            </w:pPr>
          </w:p>
        </w:tc>
        <w:tc>
          <w:tcPr>
            <w:tcW w:w="1701" w:type="dxa"/>
            <w:noWrap w:val="0"/>
            <w:vAlign w:val="top"/>
          </w:tcPr>
          <w:p>
            <w:pPr>
              <w:spacing w:line="400" w:lineRule="exact"/>
              <w:rPr>
                <w:rFonts w:cs="宋体"/>
                <w:b/>
              </w:rPr>
            </w:pPr>
          </w:p>
        </w:tc>
      </w:tr>
    </w:tbl>
    <w:p>
      <w:pPr>
        <w:spacing w:line="440" w:lineRule="exact"/>
        <w:rPr>
          <w:kern w:val="0"/>
          <w:szCs w:val="21"/>
        </w:rPr>
      </w:pPr>
    </w:p>
    <w:sectPr>
      <w:footerReference r:id="rId3" w:type="default"/>
      <w:footerReference r:id="rId4" w:type="even"/>
      <w:pgSz w:w="11906" w:h="16838"/>
      <w:pgMar w:top="1418" w:right="1418" w:bottom="1418" w:left="1418" w:header="851" w:footer="907"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5939E0A-93A0-4BB3-A585-2A767D2FBE69}"/>
  </w:font>
  <w:font w:name="黑体">
    <w:panose1 w:val="02010609060101010101"/>
    <w:charset w:val="86"/>
    <w:family w:val="auto"/>
    <w:pitch w:val="default"/>
    <w:sig w:usb0="800002BF" w:usb1="38CF7CFA" w:usb2="00000016" w:usb3="00000000" w:csb0="00040001" w:csb1="00000000"/>
    <w:embedRegular r:id="rId2" w:fontKey="{3DFC4BF9-8868-4E5F-97C4-4E9E0AFA814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3" w:fontKey="{B9058619-B583-4965-8077-5706FED2E187}"/>
  </w:font>
  <w:font w:name="仿宋_GB2312">
    <w:panose1 w:val="02010609030101010101"/>
    <w:charset w:val="86"/>
    <w:family w:val="modern"/>
    <w:pitch w:val="default"/>
    <w:sig w:usb0="00000001" w:usb1="080E0000" w:usb2="00000000" w:usb3="00000000" w:csb0="00040000" w:csb1="00000000"/>
    <w:embedRegular r:id="rId4" w:fontKey="{2D629F15-168D-49B3-9DE6-E37B0708F0FD}"/>
  </w:font>
  <w:font w:name="仿宋">
    <w:panose1 w:val="02010609060101010101"/>
    <w:charset w:val="86"/>
    <w:family w:val="auto"/>
    <w:pitch w:val="default"/>
    <w:sig w:usb0="800002BF" w:usb1="38CF7CFA" w:usb2="00000016" w:usb3="00000000" w:csb0="00040001" w:csb1="00000000"/>
    <w:embedRegular r:id="rId5" w:fontKey="{814EC049-A8CA-47B1-84E8-5E1D737DDCD1}"/>
  </w:font>
  <w:font w:name="楷体_GB2312">
    <w:altName w:val="楷体"/>
    <w:panose1 w:val="00000000000000000000"/>
    <w:charset w:val="86"/>
    <w:family w:val="modern"/>
    <w:pitch w:val="default"/>
    <w:sig w:usb0="00000000" w:usb1="00000000" w:usb2="00000010" w:usb3="00000000" w:csb0="00040000" w:csb1="00000000"/>
    <w:embedRegular r:id="rId6" w:fontKey="{8179B42A-302D-4741-9B02-A1832DDB13DE}"/>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embedRegular r:id="rId7" w:fontKey="{9FBE6684-F66D-4B29-BBCD-63264F5B9231}"/>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PAGE   \* MERGEFORMAT </w:instrText>
    </w:r>
    <w:r>
      <w:rPr>
        <w:rFonts w:hint="eastAsia" w:ascii="仿宋_GB2312" w:eastAsia="仿宋_GB2312"/>
        <w:sz w:val="30"/>
        <w:szCs w:val="30"/>
      </w:rPr>
      <w:fldChar w:fldCharType="separate"/>
    </w:r>
    <w:r>
      <w:rPr>
        <w:rFonts w:ascii="仿宋_GB2312" w:eastAsia="仿宋_GB2312"/>
        <w:sz w:val="30"/>
        <w:szCs w:val="30"/>
        <w:lang w:val="zh-CN"/>
      </w:rPr>
      <w:t>-</w:t>
    </w:r>
    <w:r>
      <w:rPr>
        <w:rFonts w:ascii="仿宋_GB2312" w:eastAsia="仿宋_GB2312"/>
        <w:sz w:val="30"/>
        <w:szCs w:val="30"/>
      </w:rPr>
      <w:t xml:space="preserve"> 21 -</w:t>
    </w:r>
    <w:r>
      <w:rPr>
        <w:rFonts w:hint="eastAsia" w:ascii="仿宋_GB2312" w:eastAsia="仿宋_GB2312"/>
        <w:sz w:val="30"/>
        <w:szCs w:val="30"/>
      </w:rPr>
      <w:fldChar w:fldCharType="end"/>
    </w:r>
    <w:r>
      <w:rPr>
        <w:rFonts w:hint="eastAsia" w:ascii="仿宋_GB2312" w:eastAsia="仿宋_GB2312"/>
        <w:sz w:val="30"/>
        <w:szCs w:val="3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00" w:firstLineChars="100"/>
      <w:rPr>
        <w:rFonts w:hint="eastAsia"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PAGE   \* MERGEFORMAT </w:instrText>
    </w:r>
    <w:r>
      <w:rPr>
        <w:rFonts w:hint="eastAsia" w:ascii="仿宋_GB2312" w:eastAsia="仿宋_GB2312"/>
        <w:sz w:val="30"/>
        <w:szCs w:val="30"/>
      </w:rPr>
      <w:fldChar w:fldCharType="separate"/>
    </w:r>
    <w:r>
      <w:rPr>
        <w:rFonts w:ascii="仿宋_GB2312" w:eastAsia="仿宋_GB2312"/>
        <w:sz w:val="30"/>
        <w:szCs w:val="30"/>
        <w:lang w:val="zh-CN"/>
      </w:rPr>
      <w:t>-</w:t>
    </w:r>
    <w:r>
      <w:rPr>
        <w:rFonts w:ascii="仿宋_GB2312" w:eastAsia="仿宋_GB2312"/>
        <w:sz w:val="30"/>
        <w:szCs w:val="30"/>
      </w:rPr>
      <w:t xml:space="preserve"> 22 -</w:t>
    </w:r>
    <w:r>
      <w:rPr>
        <w:rFonts w:hint="eastAsia" w:ascii="仿宋_GB2312" w:eastAsia="仿宋_GB2312"/>
        <w:sz w:val="30"/>
        <w:szCs w:val="30"/>
      </w:rPr>
      <w:fldChar w:fldCharType="end"/>
    </w:r>
    <w:r>
      <w:rPr>
        <w:rFonts w:hint="eastAsia" w:ascii="仿宋_GB2312" w:eastAsia="仿宋_GB2312"/>
        <w:sz w:val="30"/>
        <w:szCs w:val="3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FE6FA"/>
    <w:multiLevelType w:val="singleLevel"/>
    <w:tmpl w:val="8B2FE6FA"/>
    <w:lvl w:ilvl="0" w:tentative="0">
      <w:start w:val="1"/>
      <w:numFmt w:val="decimal"/>
      <w:suff w:val="space"/>
      <w:lvlText w:val="%1."/>
      <w:lvlJc w:val="left"/>
      <w:pPr>
        <w:ind w:left="0" w:leftChars="0" w:firstLine="40" w:firstLineChars="0"/>
      </w:pPr>
      <w:rPr>
        <w:rFonts w:hint="default"/>
      </w:rPr>
    </w:lvl>
  </w:abstractNum>
  <w:abstractNum w:abstractNumId="1">
    <w:nsid w:val="C0061CAF"/>
    <w:multiLevelType w:val="singleLevel"/>
    <w:tmpl w:val="C0061CAF"/>
    <w:lvl w:ilvl="0" w:tentative="0">
      <w:start w:val="1"/>
      <w:numFmt w:val="decimal"/>
      <w:suff w:val="nothing"/>
      <w:lvlText w:val="（%1）"/>
      <w:lvlJc w:val="left"/>
      <w:pPr>
        <w:ind w:left="0" w:leftChars="0" w:firstLine="40" w:firstLineChars="0"/>
      </w:pPr>
      <w:rPr>
        <w:rFonts w:hint="default"/>
      </w:rPr>
    </w:lvl>
  </w:abstractNum>
  <w:abstractNum w:abstractNumId="2">
    <w:nsid w:val="E0CC38B9"/>
    <w:multiLevelType w:val="singleLevel"/>
    <w:tmpl w:val="E0CC38B9"/>
    <w:lvl w:ilvl="0" w:tentative="0">
      <w:start w:val="1"/>
      <w:numFmt w:val="decimal"/>
      <w:suff w:val="space"/>
      <w:lvlText w:val="%1."/>
      <w:lvlJc w:val="left"/>
      <w:pPr>
        <w:ind w:left="0" w:leftChars="0" w:firstLine="40" w:firstLineChars="0"/>
      </w:pPr>
      <w:rPr>
        <w:rFonts w:hint="default"/>
      </w:rPr>
    </w:lvl>
  </w:abstractNum>
  <w:abstractNum w:abstractNumId="3">
    <w:nsid w:val="FD600A6A"/>
    <w:multiLevelType w:val="singleLevel"/>
    <w:tmpl w:val="FD600A6A"/>
    <w:lvl w:ilvl="0" w:tentative="0">
      <w:start w:val="1"/>
      <w:numFmt w:val="decimal"/>
      <w:suff w:val="nothing"/>
      <w:lvlText w:val="（%1）"/>
      <w:lvlJc w:val="left"/>
      <w:pPr>
        <w:ind w:left="0" w:leftChars="0" w:firstLine="40" w:firstLineChars="0"/>
      </w:pPr>
      <w:rPr>
        <w:rFonts w:hint="default"/>
      </w:rPr>
    </w:lvl>
  </w:abstractNum>
  <w:abstractNum w:abstractNumId="4">
    <w:nsid w:val="045345B6"/>
    <w:multiLevelType w:val="singleLevel"/>
    <w:tmpl w:val="045345B6"/>
    <w:lvl w:ilvl="0" w:tentative="0">
      <w:start w:val="1"/>
      <w:numFmt w:val="decimal"/>
      <w:suff w:val="space"/>
      <w:lvlText w:val="%1."/>
      <w:lvlJc w:val="left"/>
      <w:pPr>
        <w:ind w:left="0" w:leftChars="0" w:firstLine="40" w:firstLineChars="0"/>
      </w:pPr>
      <w:rPr>
        <w:rFonts w:hint="default"/>
      </w:rPr>
    </w:lvl>
  </w:abstractNum>
  <w:abstractNum w:abstractNumId="5">
    <w:nsid w:val="072AF6A8"/>
    <w:multiLevelType w:val="singleLevel"/>
    <w:tmpl w:val="072AF6A8"/>
    <w:lvl w:ilvl="0" w:tentative="0">
      <w:start w:val="1"/>
      <w:numFmt w:val="decimal"/>
      <w:suff w:val="nothing"/>
      <w:lvlText w:val="（%1）"/>
      <w:lvlJc w:val="left"/>
      <w:pPr>
        <w:ind w:left="0" w:leftChars="0" w:firstLine="40" w:firstLineChars="0"/>
      </w:pPr>
      <w:rPr>
        <w:rFonts w:hint="default"/>
      </w:rPr>
    </w:lvl>
  </w:abstractNum>
  <w:abstractNum w:abstractNumId="6">
    <w:nsid w:val="133F2380"/>
    <w:multiLevelType w:val="singleLevel"/>
    <w:tmpl w:val="133F2380"/>
    <w:lvl w:ilvl="0" w:tentative="0">
      <w:start w:val="1"/>
      <w:numFmt w:val="decimal"/>
      <w:suff w:val="space"/>
      <w:lvlText w:val="%1."/>
      <w:lvlJc w:val="left"/>
      <w:pPr>
        <w:ind w:left="0" w:leftChars="0" w:firstLine="40" w:firstLineChars="0"/>
      </w:pPr>
      <w:rPr>
        <w:rFonts w:hint="default"/>
      </w:rPr>
    </w:lvl>
  </w:abstractNum>
  <w:abstractNum w:abstractNumId="7">
    <w:nsid w:val="525369AC"/>
    <w:multiLevelType w:val="singleLevel"/>
    <w:tmpl w:val="525369AC"/>
    <w:lvl w:ilvl="0" w:tentative="0">
      <w:start w:val="1"/>
      <w:numFmt w:val="decimal"/>
      <w:suff w:val="space"/>
      <w:lvlText w:val="%1."/>
      <w:lvlJc w:val="left"/>
      <w:pPr>
        <w:ind w:left="0" w:leftChars="0" w:firstLine="40" w:firstLineChars="0"/>
      </w:pPr>
      <w:rPr>
        <w:rFonts w:hint="default"/>
      </w:rPr>
    </w:lvl>
  </w:abstractNum>
  <w:abstractNum w:abstractNumId="8">
    <w:nsid w:val="5592F79F"/>
    <w:multiLevelType w:val="singleLevel"/>
    <w:tmpl w:val="5592F79F"/>
    <w:lvl w:ilvl="0" w:tentative="0">
      <w:start w:val="1"/>
      <w:numFmt w:val="decimal"/>
      <w:suff w:val="nothing"/>
      <w:lvlText w:val="（%1）"/>
      <w:lvlJc w:val="left"/>
      <w:pPr>
        <w:ind w:left="0" w:leftChars="0" w:firstLine="40" w:firstLineChars="0"/>
      </w:pPr>
      <w:rPr>
        <w:rFonts w:hint="default"/>
      </w:rPr>
    </w:lvl>
  </w:abstractNum>
  <w:abstractNum w:abstractNumId="9">
    <w:nsid w:val="5C9451A7"/>
    <w:multiLevelType w:val="multilevel"/>
    <w:tmpl w:val="5C9451A7"/>
    <w:lvl w:ilvl="0" w:tentative="0">
      <w:start w:val="1"/>
      <w:numFmt w:val="japaneseCounting"/>
      <w:lvlText w:val="%1、"/>
      <w:lvlJc w:val="left"/>
      <w:pPr>
        <w:ind w:left="862" w:hanging="44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0">
    <w:nsid w:val="7251EEDB"/>
    <w:multiLevelType w:val="singleLevel"/>
    <w:tmpl w:val="7251EEDB"/>
    <w:lvl w:ilvl="0" w:tentative="0">
      <w:start w:val="1"/>
      <w:numFmt w:val="decimal"/>
      <w:suff w:val="space"/>
      <w:lvlText w:val="%1."/>
      <w:lvlJc w:val="left"/>
      <w:pPr>
        <w:ind w:left="0" w:leftChars="0" w:firstLine="40" w:firstLineChars="0"/>
      </w:pPr>
      <w:rPr>
        <w:rFonts w:hint="default"/>
      </w:rPr>
    </w:lvl>
  </w:abstractNum>
  <w:num w:numId="1">
    <w:abstractNumId w:val="6"/>
  </w:num>
  <w:num w:numId="2">
    <w:abstractNumId w:val="0"/>
  </w:num>
  <w:num w:numId="3">
    <w:abstractNumId w:val="10"/>
  </w:num>
  <w:num w:numId="4">
    <w:abstractNumId w:val="1"/>
  </w:num>
  <w:num w:numId="5">
    <w:abstractNumId w:val="3"/>
  </w:num>
  <w:num w:numId="6">
    <w:abstractNumId w:val="5"/>
  </w:num>
  <w:num w:numId="7">
    <w:abstractNumId w:val="4"/>
  </w:num>
  <w:num w:numId="8">
    <w:abstractNumId w:val="8"/>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OGRhNTAxYzM3ZGEyYzQyNDA0NTZiOWU5MTk4NmUifQ=="/>
  </w:docVars>
  <w:rsids>
    <w:rsidRoot w:val="00172A27"/>
    <w:rsid w:val="00001A81"/>
    <w:rsid w:val="00001F17"/>
    <w:rsid w:val="00004446"/>
    <w:rsid w:val="000244AE"/>
    <w:rsid w:val="00026747"/>
    <w:rsid w:val="0003032A"/>
    <w:rsid w:val="0003037D"/>
    <w:rsid w:val="00031DD3"/>
    <w:rsid w:val="00033901"/>
    <w:rsid w:val="00035F0A"/>
    <w:rsid w:val="00036D30"/>
    <w:rsid w:val="0003743F"/>
    <w:rsid w:val="00043ABA"/>
    <w:rsid w:val="00047DBE"/>
    <w:rsid w:val="000525B8"/>
    <w:rsid w:val="00055F94"/>
    <w:rsid w:val="000648CC"/>
    <w:rsid w:val="00065878"/>
    <w:rsid w:val="00066040"/>
    <w:rsid w:val="00066567"/>
    <w:rsid w:val="00066A25"/>
    <w:rsid w:val="000702CC"/>
    <w:rsid w:val="00071314"/>
    <w:rsid w:val="000714F0"/>
    <w:rsid w:val="00074008"/>
    <w:rsid w:val="0007786C"/>
    <w:rsid w:val="000815A3"/>
    <w:rsid w:val="00083CBC"/>
    <w:rsid w:val="0008597B"/>
    <w:rsid w:val="00087509"/>
    <w:rsid w:val="000A48E4"/>
    <w:rsid w:val="000A7AEE"/>
    <w:rsid w:val="000A7F8A"/>
    <w:rsid w:val="000B0412"/>
    <w:rsid w:val="000B548C"/>
    <w:rsid w:val="000C2309"/>
    <w:rsid w:val="000C24DB"/>
    <w:rsid w:val="000C7BFD"/>
    <w:rsid w:val="000D354C"/>
    <w:rsid w:val="000E4A36"/>
    <w:rsid w:val="000E4B1F"/>
    <w:rsid w:val="000E4EDE"/>
    <w:rsid w:val="000E628C"/>
    <w:rsid w:val="000E774F"/>
    <w:rsid w:val="000F06CF"/>
    <w:rsid w:val="000F5796"/>
    <w:rsid w:val="000F674A"/>
    <w:rsid w:val="00111A9C"/>
    <w:rsid w:val="00111D24"/>
    <w:rsid w:val="00115C2C"/>
    <w:rsid w:val="0012141D"/>
    <w:rsid w:val="00121B4C"/>
    <w:rsid w:val="001303DB"/>
    <w:rsid w:val="001420BF"/>
    <w:rsid w:val="0014689F"/>
    <w:rsid w:val="001478FB"/>
    <w:rsid w:val="001546BD"/>
    <w:rsid w:val="00165822"/>
    <w:rsid w:val="00166155"/>
    <w:rsid w:val="00166A3B"/>
    <w:rsid w:val="0017274E"/>
    <w:rsid w:val="00172AD9"/>
    <w:rsid w:val="00172DE5"/>
    <w:rsid w:val="00175595"/>
    <w:rsid w:val="00176725"/>
    <w:rsid w:val="00180352"/>
    <w:rsid w:val="00180DB6"/>
    <w:rsid w:val="0018187B"/>
    <w:rsid w:val="00182D52"/>
    <w:rsid w:val="001875A2"/>
    <w:rsid w:val="00190E6B"/>
    <w:rsid w:val="00191C76"/>
    <w:rsid w:val="001932BA"/>
    <w:rsid w:val="001976F1"/>
    <w:rsid w:val="001A3630"/>
    <w:rsid w:val="001A3D1C"/>
    <w:rsid w:val="001B18AB"/>
    <w:rsid w:val="001B1B8F"/>
    <w:rsid w:val="001B4D52"/>
    <w:rsid w:val="001E03E2"/>
    <w:rsid w:val="001E3AF1"/>
    <w:rsid w:val="001E41AC"/>
    <w:rsid w:val="001E4EB3"/>
    <w:rsid w:val="001F3291"/>
    <w:rsid w:val="001F71C9"/>
    <w:rsid w:val="00214003"/>
    <w:rsid w:val="00215DEA"/>
    <w:rsid w:val="00220E40"/>
    <w:rsid w:val="00226559"/>
    <w:rsid w:val="00231583"/>
    <w:rsid w:val="00231B87"/>
    <w:rsid w:val="0023465A"/>
    <w:rsid w:val="00234F2D"/>
    <w:rsid w:val="00242A85"/>
    <w:rsid w:val="00243663"/>
    <w:rsid w:val="00243D23"/>
    <w:rsid w:val="0025019A"/>
    <w:rsid w:val="00254876"/>
    <w:rsid w:val="0025599D"/>
    <w:rsid w:val="00262BE2"/>
    <w:rsid w:val="00262D7C"/>
    <w:rsid w:val="002669A9"/>
    <w:rsid w:val="002702EC"/>
    <w:rsid w:val="002749E5"/>
    <w:rsid w:val="002755D2"/>
    <w:rsid w:val="00277F14"/>
    <w:rsid w:val="002826A7"/>
    <w:rsid w:val="00285721"/>
    <w:rsid w:val="00286DAF"/>
    <w:rsid w:val="002923BD"/>
    <w:rsid w:val="002949A9"/>
    <w:rsid w:val="00295462"/>
    <w:rsid w:val="00297321"/>
    <w:rsid w:val="002A03B9"/>
    <w:rsid w:val="002A7D2D"/>
    <w:rsid w:val="002B569C"/>
    <w:rsid w:val="002B6D76"/>
    <w:rsid w:val="002C171E"/>
    <w:rsid w:val="002C1B42"/>
    <w:rsid w:val="002C65B7"/>
    <w:rsid w:val="002D255E"/>
    <w:rsid w:val="002D32DB"/>
    <w:rsid w:val="002D66E5"/>
    <w:rsid w:val="002D7A5F"/>
    <w:rsid w:val="002E4B68"/>
    <w:rsid w:val="002E58AC"/>
    <w:rsid w:val="002E5ADC"/>
    <w:rsid w:val="002F1D55"/>
    <w:rsid w:val="002F3061"/>
    <w:rsid w:val="002F514C"/>
    <w:rsid w:val="003048DD"/>
    <w:rsid w:val="00307012"/>
    <w:rsid w:val="0030726E"/>
    <w:rsid w:val="00310D6A"/>
    <w:rsid w:val="0031292D"/>
    <w:rsid w:val="0031451A"/>
    <w:rsid w:val="00315C9A"/>
    <w:rsid w:val="00315DD1"/>
    <w:rsid w:val="00316B2F"/>
    <w:rsid w:val="0032085B"/>
    <w:rsid w:val="00320A4B"/>
    <w:rsid w:val="003221D1"/>
    <w:rsid w:val="003240FE"/>
    <w:rsid w:val="00324C48"/>
    <w:rsid w:val="00327C56"/>
    <w:rsid w:val="00342C5C"/>
    <w:rsid w:val="00343848"/>
    <w:rsid w:val="00344446"/>
    <w:rsid w:val="003511CB"/>
    <w:rsid w:val="00356445"/>
    <w:rsid w:val="003577B1"/>
    <w:rsid w:val="003608AC"/>
    <w:rsid w:val="0036406E"/>
    <w:rsid w:val="00364181"/>
    <w:rsid w:val="00364D19"/>
    <w:rsid w:val="00367D84"/>
    <w:rsid w:val="00375E67"/>
    <w:rsid w:val="003804A3"/>
    <w:rsid w:val="00383CE4"/>
    <w:rsid w:val="00385D02"/>
    <w:rsid w:val="00390B57"/>
    <w:rsid w:val="00392912"/>
    <w:rsid w:val="00394250"/>
    <w:rsid w:val="003951CA"/>
    <w:rsid w:val="003978F3"/>
    <w:rsid w:val="003A011A"/>
    <w:rsid w:val="003A4202"/>
    <w:rsid w:val="003A7B43"/>
    <w:rsid w:val="003B101E"/>
    <w:rsid w:val="003B25A0"/>
    <w:rsid w:val="003B2A60"/>
    <w:rsid w:val="003B4159"/>
    <w:rsid w:val="003C1DBC"/>
    <w:rsid w:val="003C33B9"/>
    <w:rsid w:val="003D00D7"/>
    <w:rsid w:val="003D05BA"/>
    <w:rsid w:val="003D5A1D"/>
    <w:rsid w:val="003D72AC"/>
    <w:rsid w:val="003E31B3"/>
    <w:rsid w:val="003E6D52"/>
    <w:rsid w:val="003F0443"/>
    <w:rsid w:val="003F11C3"/>
    <w:rsid w:val="003F2036"/>
    <w:rsid w:val="003F56E2"/>
    <w:rsid w:val="003F68A5"/>
    <w:rsid w:val="003F7B78"/>
    <w:rsid w:val="00405967"/>
    <w:rsid w:val="004059F6"/>
    <w:rsid w:val="00406034"/>
    <w:rsid w:val="00407351"/>
    <w:rsid w:val="004122F5"/>
    <w:rsid w:val="00412972"/>
    <w:rsid w:val="004133C6"/>
    <w:rsid w:val="0042340A"/>
    <w:rsid w:val="0042515E"/>
    <w:rsid w:val="0042696A"/>
    <w:rsid w:val="00426F3B"/>
    <w:rsid w:val="004321BC"/>
    <w:rsid w:val="0043701A"/>
    <w:rsid w:val="004374F1"/>
    <w:rsid w:val="00444EAD"/>
    <w:rsid w:val="0044542E"/>
    <w:rsid w:val="004467A2"/>
    <w:rsid w:val="004528CB"/>
    <w:rsid w:val="00456E18"/>
    <w:rsid w:val="004645CF"/>
    <w:rsid w:val="00464F96"/>
    <w:rsid w:val="004660FF"/>
    <w:rsid w:val="004673B5"/>
    <w:rsid w:val="00476226"/>
    <w:rsid w:val="00477523"/>
    <w:rsid w:val="00485B8B"/>
    <w:rsid w:val="00487320"/>
    <w:rsid w:val="004926E2"/>
    <w:rsid w:val="004963EA"/>
    <w:rsid w:val="004A3174"/>
    <w:rsid w:val="004A3F65"/>
    <w:rsid w:val="004A7456"/>
    <w:rsid w:val="004A7B9A"/>
    <w:rsid w:val="004A7E18"/>
    <w:rsid w:val="004B284F"/>
    <w:rsid w:val="004B2AFF"/>
    <w:rsid w:val="004B3200"/>
    <w:rsid w:val="004B551A"/>
    <w:rsid w:val="004C0271"/>
    <w:rsid w:val="004C7B53"/>
    <w:rsid w:val="004D4A09"/>
    <w:rsid w:val="004D6124"/>
    <w:rsid w:val="004E4731"/>
    <w:rsid w:val="004F1455"/>
    <w:rsid w:val="004F1938"/>
    <w:rsid w:val="004F40C0"/>
    <w:rsid w:val="0050148D"/>
    <w:rsid w:val="00502EEE"/>
    <w:rsid w:val="0050463C"/>
    <w:rsid w:val="00505C7D"/>
    <w:rsid w:val="00505DC7"/>
    <w:rsid w:val="005107C2"/>
    <w:rsid w:val="00513CBF"/>
    <w:rsid w:val="00514379"/>
    <w:rsid w:val="005179C6"/>
    <w:rsid w:val="00521AED"/>
    <w:rsid w:val="00522711"/>
    <w:rsid w:val="00523E43"/>
    <w:rsid w:val="0052669D"/>
    <w:rsid w:val="00531127"/>
    <w:rsid w:val="005350D7"/>
    <w:rsid w:val="005401DB"/>
    <w:rsid w:val="005406B2"/>
    <w:rsid w:val="005412AA"/>
    <w:rsid w:val="00541FC3"/>
    <w:rsid w:val="005446A0"/>
    <w:rsid w:val="00544E46"/>
    <w:rsid w:val="00547ADC"/>
    <w:rsid w:val="00551F57"/>
    <w:rsid w:val="00553CDE"/>
    <w:rsid w:val="00555731"/>
    <w:rsid w:val="00574724"/>
    <w:rsid w:val="00574FB8"/>
    <w:rsid w:val="00575DD4"/>
    <w:rsid w:val="00576C8B"/>
    <w:rsid w:val="00577D43"/>
    <w:rsid w:val="00581EC8"/>
    <w:rsid w:val="00582BC7"/>
    <w:rsid w:val="0058442A"/>
    <w:rsid w:val="005867A3"/>
    <w:rsid w:val="005916D8"/>
    <w:rsid w:val="005934FA"/>
    <w:rsid w:val="005956DC"/>
    <w:rsid w:val="005A0405"/>
    <w:rsid w:val="005A1289"/>
    <w:rsid w:val="005A4327"/>
    <w:rsid w:val="005A50AE"/>
    <w:rsid w:val="005A69E6"/>
    <w:rsid w:val="005B0A6D"/>
    <w:rsid w:val="005B3178"/>
    <w:rsid w:val="005B5CD3"/>
    <w:rsid w:val="005C3481"/>
    <w:rsid w:val="005C4599"/>
    <w:rsid w:val="005C4A40"/>
    <w:rsid w:val="005D247F"/>
    <w:rsid w:val="005D3212"/>
    <w:rsid w:val="005D73C5"/>
    <w:rsid w:val="005E004E"/>
    <w:rsid w:val="005E2C55"/>
    <w:rsid w:val="005E612F"/>
    <w:rsid w:val="005E6A48"/>
    <w:rsid w:val="005E6B55"/>
    <w:rsid w:val="005F2F1D"/>
    <w:rsid w:val="005F4740"/>
    <w:rsid w:val="005F6148"/>
    <w:rsid w:val="005F6638"/>
    <w:rsid w:val="00601673"/>
    <w:rsid w:val="00606810"/>
    <w:rsid w:val="00607FEC"/>
    <w:rsid w:val="006352E4"/>
    <w:rsid w:val="00643EE5"/>
    <w:rsid w:val="00644729"/>
    <w:rsid w:val="006512DC"/>
    <w:rsid w:val="006611FB"/>
    <w:rsid w:val="00664227"/>
    <w:rsid w:val="006659C6"/>
    <w:rsid w:val="00666F9C"/>
    <w:rsid w:val="00667832"/>
    <w:rsid w:val="00670113"/>
    <w:rsid w:val="00673DBD"/>
    <w:rsid w:val="00681980"/>
    <w:rsid w:val="00681E40"/>
    <w:rsid w:val="00682753"/>
    <w:rsid w:val="0068544E"/>
    <w:rsid w:val="00690C6E"/>
    <w:rsid w:val="00694FFB"/>
    <w:rsid w:val="006A2486"/>
    <w:rsid w:val="006A3081"/>
    <w:rsid w:val="006A4F80"/>
    <w:rsid w:val="006A50B4"/>
    <w:rsid w:val="006A6934"/>
    <w:rsid w:val="006A695E"/>
    <w:rsid w:val="006B1D3B"/>
    <w:rsid w:val="006B2BC6"/>
    <w:rsid w:val="006B7159"/>
    <w:rsid w:val="006C6ECD"/>
    <w:rsid w:val="006D35A9"/>
    <w:rsid w:val="006D58DB"/>
    <w:rsid w:val="006E296A"/>
    <w:rsid w:val="006E4BBB"/>
    <w:rsid w:val="006E58CD"/>
    <w:rsid w:val="006F3822"/>
    <w:rsid w:val="006F4571"/>
    <w:rsid w:val="006F64C2"/>
    <w:rsid w:val="00700459"/>
    <w:rsid w:val="00702B36"/>
    <w:rsid w:val="00704FCB"/>
    <w:rsid w:val="00711271"/>
    <w:rsid w:val="00720AC8"/>
    <w:rsid w:val="007234AC"/>
    <w:rsid w:val="007247E8"/>
    <w:rsid w:val="00727007"/>
    <w:rsid w:val="007324AA"/>
    <w:rsid w:val="00741CAA"/>
    <w:rsid w:val="00742631"/>
    <w:rsid w:val="007548F5"/>
    <w:rsid w:val="00764AB8"/>
    <w:rsid w:val="00765C8A"/>
    <w:rsid w:val="00765E93"/>
    <w:rsid w:val="00766D50"/>
    <w:rsid w:val="00771B68"/>
    <w:rsid w:val="00773C8E"/>
    <w:rsid w:val="00773CCB"/>
    <w:rsid w:val="00774260"/>
    <w:rsid w:val="00774AF8"/>
    <w:rsid w:val="0078425A"/>
    <w:rsid w:val="00790898"/>
    <w:rsid w:val="00792704"/>
    <w:rsid w:val="00792D16"/>
    <w:rsid w:val="007958E6"/>
    <w:rsid w:val="00795DFB"/>
    <w:rsid w:val="00797DEE"/>
    <w:rsid w:val="007A3C33"/>
    <w:rsid w:val="007A5290"/>
    <w:rsid w:val="007A59D5"/>
    <w:rsid w:val="007A6F24"/>
    <w:rsid w:val="007A707B"/>
    <w:rsid w:val="007A7938"/>
    <w:rsid w:val="007B2B8E"/>
    <w:rsid w:val="007B4146"/>
    <w:rsid w:val="007B57C9"/>
    <w:rsid w:val="007B5CAD"/>
    <w:rsid w:val="007C190E"/>
    <w:rsid w:val="007C2A6B"/>
    <w:rsid w:val="007D5662"/>
    <w:rsid w:val="007F23C3"/>
    <w:rsid w:val="007F6178"/>
    <w:rsid w:val="007F6AD8"/>
    <w:rsid w:val="00802D92"/>
    <w:rsid w:val="00803795"/>
    <w:rsid w:val="00804F95"/>
    <w:rsid w:val="00811099"/>
    <w:rsid w:val="00815A1F"/>
    <w:rsid w:val="0082239B"/>
    <w:rsid w:val="00822864"/>
    <w:rsid w:val="008234C9"/>
    <w:rsid w:val="00826F01"/>
    <w:rsid w:val="00831B19"/>
    <w:rsid w:val="008357FE"/>
    <w:rsid w:val="008372A9"/>
    <w:rsid w:val="0084430E"/>
    <w:rsid w:val="0084729B"/>
    <w:rsid w:val="008517E3"/>
    <w:rsid w:val="00853727"/>
    <w:rsid w:val="00860802"/>
    <w:rsid w:val="00860C3C"/>
    <w:rsid w:val="00861537"/>
    <w:rsid w:val="008628B0"/>
    <w:rsid w:val="00864F78"/>
    <w:rsid w:val="00865EEE"/>
    <w:rsid w:val="00866A14"/>
    <w:rsid w:val="00866DD4"/>
    <w:rsid w:val="0087065E"/>
    <w:rsid w:val="00871C5D"/>
    <w:rsid w:val="00875A9E"/>
    <w:rsid w:val="008856A9"/>
    <w:rsid w:val="0089062A"/>
    <w:rsid w:val="008A5EB9"/>
    <w:rsid w:val="008A6EBF"/>
    <w:rsid w:val="008B0ECB"/>
    <w:rsid w:val="008C0A29"/>
    <w:rsid w:val="008C7AED"/>
    <w:rsid w:val="008D140A"/>
    <w:rsid w:val="008D14A0"/>
    <w:rsid w:val="008D5E00"/>
    <w:rsid w:val="008E02ED"/>
    <w:rsid w:val="008E1983"/>
    <w:rsid w:val="008E5BFA"/>
    <w:rsid w:val="008E7823"/>
    <w:rsid w:val="008F3B32"/>
    <w:rsid w:val="008F4C1A"/>
    <w:rsid w:val="00900B19"/>
    <w:rsid w:val="009101AB"/>
    <w:rsid w:val="00917766"/>
    <w:rsid w:val="009210A2"/>
    <w:rsid w:val="0093387B"/>
    <w:rsid w:val="009338C6"/>
    <w:rsid w:val="00934233"/>
    <w:rsid w:val="00940512"/>
    <w:rsid w:val="00945ECF"/>
    <w:rsid w:val="00950216"/>
    <w:rsid w:val="0095645A"/>
    <w:rsid w:val="00956C4C"/>
    <w:rsid w:val="0096194C"/>
    <w:rsid w:val="0096620F"/>
    <w:rsid w:val="00971ACF"/>
    <w:rsid w:val="0097267A"/>
    <w:rsid w:val="00981CB1"/>
    <w:rsid w:val="0098339B"/>
    <w:rsid w:val="00983F96"/>
    <w:rsid w:val="0098473E"/>
    <w:rsid w:val="00994595"/>
    <w:rsid w:val="009967BE"/>
    <w:rsid w:val="0099718B"/>
    <w:rsid w:val="009A0FE8"/>
    <w:rsid w:val="009A31C5"/>
    <w:rsid w:val="009A3ED8"/>
    <w:rsid w:val="009A52E8"/>
    <w:rsid w:val="009B18AB"/>
    <w:rsid w:val="009B30E9"/>
    <w:rsid w:val="009C47C8"/>
    <w:rsid w:val="009D1812"/>
    <w:rsid w:val="009D72C6"/>
    <w:rsid w:val="009E1A03"/>
    <w:rsid w:val="009E3E7C"/>
    <w:rsid w:val="009E40F1"/>
    <w:rsid w:val="009E4BEA"/>
    <w:rsid w:val="009F0004"/>
    <w:rsid w:val="009F1F02"/>
    <w:rsid w:val="009F47F8"/>
    <w:rsid w:val="009F6F73"/>
    <w:rsid w:val="00A00B43"/>
    <w:rsid w:val="00A03358"/>
    <w:rsid w:val="00A11673"/>
    <w:rsid w:val="00A1223B"/>
    <w:rsid w:val="00A153E2"/>
    <w:rsid w:val="00A27DCA"/>
    <w:rsid w:val="00A311B9"/>
    <w:rsid w:val="00A32BA4"/>
    <w:rsid w:val="00A34517"/>
    <w:rsid w:val="00A43B96"/>
    <w:rsid w:val="00A45427"/>
    <w:rsid w:val="00A4665C"/>
    <w:rsid w:val="00A50873"/>
    <w:rsid w:val="00A56001"/>
    <w:rsid w:val="00A562FF"/>
    <w:rsid w:val="00A6285E"/>
    <w:rsid w:val="00A63568"/>
    <w:rsid w:val="00A67CC1"/>
    <w:rsid w:val="00A73A27"/>
    <w:rsid w:val="00A77CB7"/>
    <w:rsid w:val="00A81538"/>
    <w:rsid w:val="00A836BC"/>
    <w:rsid w:val="00A8489B"/>
    <w:rsid w:val="00A866D7"/>
    <w:rsid w:val="00AA063E"/>
    <w:rsid w:val="00AA28CA"/>
    <w:rsid w:val="00AA54DD"/>
    <w:rsid w:val="00AA5E4D"/>
    <w:rsid w:val="00AA6037"/>
    <w:rsid w:val="00AB0AFB"/>
    <w:rsid w:val="00AB4DBA"/>
    <w:rsid w:val="00AB58BF"/>
    <w:rsid w:val="00AC5E39"/>
    <w:rsid w:val="00AC6E90"/>
    <w:rsid w:val="00AE034C"/>
    <w:rsid w:val="00AE141A"/>
    <w:rsid w:val="00B02BF0"/>
    <w:rsid w:val="00B0432A"/>
    <w:rsid w:val="00B04EA6"/>
    <w:rsid w:val="00B12FEE"/>
    <w:rsid w:val="00B20A98"/>
    <w:rsid w:val="00B21FD6"/>
    <w:rsid w:val="00B26A2D"/>
    <w:rsid w:val="00B33F62"/>
    <w:rsid w:val="00B354F8"/>
    <w:rsid w:val="00B35DD6"/>
    <w:rsid w:val="00B37825"/>
    <w:rsid w:val="00B42488"/>
    <w:rsid w:val="00B42AD2"/>
    <w:rsid w:val="00B43DB2"/>
    <w:rsid w:val="00B454C5"/>
    <w:rsid w:val="00B4791E"/>
    <w:rsid w:val="00B51CA4"/>
    <w:rsid w:val="00B527D5"/>
    <w:rsid w:val="00B5360B"/>
    <w:rsid w:val="00B56AE7"/>
    <w:rsid w:val="00B61D1C"/>
    <w:rsid w:val="00B65949"/>
    <w:rsid w:val="00B67069"/>
    <w:rsid w:val="00B7189B"/>
    <w:rsid w:val="00B71FC8"/>
    <w:rsid w:val="00B819AE"/>
    <w:rsid w:val="00B93BB0"/>
    <w:rsid w:val="00B9783D"/>
    <w:rsid w:val="00BA085D"/>
    <w:rsid w:val="00BB2717"/>
    <w:rsid w:val="00BB35A4"/>
    <w:rsid w:val="00BB499E"/>
    <w:rsid w:val="00BC4A17"/>
    <w:rsid w:val="00BD0F91"/>
    <w:rsid w:val="00BD4060"/>
    <w:rsid w:val="00BD4C1F"/>
    <w:rsid w:val="00BE0009"/>
    <w:rsid w:val="00BE4341"/>
    <w:rsid w:val="00BE4CB3"/>
    <w:rsid w:val="00BE4E55"/>
    <w:rsid w:val="00BE7762"/>
    <w:rsid w:val="00BF20B8"/>
    <w:rsid w:val="00BF5B82"/>
    <w:rsid w:val="00C00D2C"/>
    <w:rsid w:val="00C04B76"/>
    <w:rsid w:val="00C05AD9"/>
    <w:rsid w:val="00C06BD1"/>
    <w:rsid w:val="00C07783"/>
    <w:rsid w:val="00C07E7B"/>
    <w:rsid w:val="00C129F0"/>
    <w:rsid w:val="00C134BD"/>
    <w:rsid w:val="00C14621"/>
    <w:rsid w:val="00C225F9"/>
    <w:rsid w:val="00C251C0"/>
    <w:rsid w:val="00C4120B"/>
    <w:rsid w:val="00C42E71"/>
    <w:rsid w:val="00C448F8"/>
    <w:rsid w:val="00C5388D"/>
    <w:rsid w:val="00C545CF"/>
    <w:rsid w:val="00C6296C"/>
    <w:rsid w:val="00C66779"/>
    <w:rsid w:val="00C66B3C"/>
    <w:rsid w:val="00C72A0C"/>
    <w:rsid w:val="00C73B23"/>
    <w:rsid w:val="00C74746"/>
    <w:rsid w:val="00C775FA"/>
    <w:rsid w:val="00C8058D"/>
    <w:rsid w:val="00C82B0B"/>
    <w:rsid w:val="00C83E1C"/>
    <w:rsid w:val="00C870CF"/>
    <w:rsid w:val="00C877BD"/>
    <w:rsid w:val="00C87E73"/>
    <w:rsid w:val="00C932CA"/>
    <w:rsid w:val="00C944A8"/>
    <w:rsid w:val="00C94B1F"/>
    <w:rsid w:val="00C97F8F"/>
    <w:rsid w:val="00CA146E"/>
    <w:rsid w:val="00CA30CC"/>
    <w:rsid w:val="00CA54C2"/>
    <w:rsid w:val="00CA6535"/>
    <w:rsid w:val="00CA68C6"/>
    <w:rsid w:val="00CA790F"/>
    <w:rsid w:val="00CB2794"/>
    <w:rsid w:val="00CB4A86"/>
    <w:rsid w:val="00CB5BD8"/>
    <w:rsid w:val="00CB5E5C"/>
    <w:rsid w:val="00CC2AB5"/>
    <w:rsid w:val="00CC322F"/>
    <w:rsid w:val="00CC41AF"/>
    <w:rsid w:val="00CC4FE1"/>
    <w:rsid w:val="00CC50CF"/>
    <w:rsid w:val="00CC701D"/>
    <w:rsid w:val="00CC75D2"/>
    <w:rsid w:val="00CD10EC"/>
    <w:rsid w:val="00CD121B"/>
    <w:rsid w:val="00CD30F3"/>
    <w:rsid w:val="00CD7DD0"/>
    <w:rsid w:val="00CD7FBA"/>
    <w:rsid w:val="00CE451C"/>
    <w:rsid w:val="00CE5735"/>
    <w:rsid w:val="00CE6AB9"/>
    <w:rsid w:val="00CF3AA4"/>
    <w:rsid w:val="00D054D7"/>
    <w:rsid w:val="00D05667"/>
    <w:rsid w:val="00D070AF"/>
    <w:rsid w:val="00D076DD"/>
    <w:rsid w:val="00D07BF0"/>
    <w:rsid w:val="00D1051A"/>
    <w:rsid w:val="00D10D9B"/>
    <w:rsid w:val="00D13CF8"/>
    <w:rsid w:val="00D2127A"/>
    <w:rsid w:val="00D22E15"/>
    <w:rsid w:val="00D233D5"/>
    <w:rsid w:val="00D242E0"/>
    <w:rsid w:val="00D325A5"/>
    <w:rsid w:val="00D34408"/>
    <w:rsid w:val="00D3773B"/>
    <w:rsid w:val="00D44F13"/>
    <w:rsid w:val="00D4750B"/>
    <w:rsid w:val="00D47C17"/>
    <w:rsid w:val="00D47DA3"/>
    <w:rsid w:val="00D50629"/>
    <w:rsid w:val="00D55716"/>
    <w:rsid w:val="00D6076E"/>
    <w:rsid w:val="00D648E0"/>
    <w:rsid w:val="00D71FC7"/>
    <w:rsid w:val="00D72415"/>
    <w:rsid w:val="00D73245"/>
    <w:rsid w:val="00D763AA"/>
    <w:rsid w:val="00D771AD"/>
    <w:rsid w:val="00D77A45"/>
    <w:rsid w:val="00D82912"/>
    <w:rsid w:val="00D830EC"/>
    <w:rsid w:val="00D852A1"/>
    <w:rsid w:val="00D877A5"/>
    <w:rsid w:val="00D92346"/>
    <w:rsid w:val="00D9624D"/>
    <w:rsid w:val="00DA0715"/>
    <w:rsid w:val="00DB6BB6"/>
    <w:rsid w:val="00DC2061"/>
    <w:rsid w:val="00DC44B4"/>
    <w:rsid w:val="00DD20A1"/>
    <w:rsid w:val="00DD408D"/>
    <w:rsid w:val="00DE0F9B"/>
    <w:rsid w:val="00DE10DA"/>
    <w:rsid w:val="00DE55C1"/>
    <w:rsid w:val="00DF1FB8"/>
    <w:rsid w:val="00DF29A6"/>
    <w:rsid w:val="00E01140"/>
    <w:rsid w:val="00E01B05"/>
    <w:rsid w:val="00E05727"/>
    <w:rsid w:val="00E106CF"/>
    <w:rsid w:val="00E11012"/>
    <w:rsid w:val="00E136F3"/>
    <w:rsid w:val="00E14BDB"/>
    <w:rsid w:val="00E1532C"/>
    <w:rsid w:val="00E154A7"/>
    <w:rsid w:val="00E226A7"/>
    <w:rsid w:val="00E24D03"/>
    <w:rsid w:val="00E31DA3"/>
    <w:rsid w:val="00E35079"/>
    <w:rsid w:val="00E355AE"/>
    <w:rsid w:val="00E533EE"/>
    <w:rsid w:val="00E6261E"/>
    <w:rsid w:val="00E65ECD"/>
    <w:rsid w:val="00E666D5"/>
    <w:rsid w:val="00E67B8D"/>
    <w:rsid w:val="00E73B3E"/>
    <w:rsid w:val="00E73E08"/>
    <w:rsid w:val="00E834F7"/>
    <w:rsid w:val="00E91AD4"/>
    <w:rsid w:val="00E9217D"/>
    <w:rsid w:val="00EA192C"/>
    <w:rsid w:val="00EB1A7D"/>
    <w:rsid w:val="00EB5F5D"/>
    <w:rsid w:val="00EB75CC"/>
    <w:rsid w:val="00EC1088"/>
    <w:rsid w:val="00EC6644"/>
    <w:rsid w:val="00ED3BC5"/>
    <w:rsid w:val="00EE0BF2"/>
    <w:rsid w:val="00EF0DF0"/>
    <w:rsid w:val="00EF3BAB"/>
    <w:rsid w:val="00EF4220"/>
    <w:rsid w:val="00EF7771"/>
    <w:rsid w:val="00F01BBE"/>
    <w:rsid w:val="00F0397E"/>
    <w:rsid w:val="00F064A3"/>
    <w:rsid w:val="00F0695B"/>
    <w:rsid w:val="00F10967"/>
    <w:rsid w:val="00F10B76"/>
    <w:rsid w:val="00F12C4A"/>
    <w:rsid w:val="00F12E4D"/>
    <w:rsid w:val="00F162DD"/>
    <w:rsid w:val="00F23595"/>
    <w:rsid w:val="00F246CE"/>
    <w:rsid w:val="00F25E86"/>
    <w:rsid w:val="00F3140D"/>
    <w:rsid w:val="00F31EDD"/>
    <w:rsid w:val="00F329BC"/>
    <w:rsid w:val="00F43B6A"/>
    <w:rsid w:val="00F45801"/>
    <w:rsid w:val="00F53720"/>
    <w:rsid w:val="00F62F8C"/>
    <w:rsid w:val="00F631F9"/>
    <w:rsid w:val="00F65388"/>
    <w:rsid w:val="00F655A2"/>
    <w:rsid w:val="00F66B2E"/>
    <w:rsid w:val="00F67BD6"/>
    <w:rsid w:val="00F73A85"/>
    <w:rsid w:val="00F74AC1"/>
    <w:rsid w:val="00F77D1E"/>
    <w:rsid w:val="00F82E45"/>
    <w:rsid w:val="00F91AD2"/>
    <w:rsid w:val="00F936AD"/>
    <w:rsid w:val="00F93815"/>
    <w:rsid w:val="00F9463C"/>
    <w:rsid w:val="00FA2747"/>
    <w:rsid w:val="00FA7D2B"/>
    <w:rsid w:val="00FB1C8C"/>
    <w:rsid w:val="00FB4735"/>
    <w:rsid w:val="00FC0721"/>
    <w:rsid w:val="00FC2525"/>
    <w:rsid w:val="00FC2EB4"/>
    <w:rsid w:val="00FC3529"/>
    <w:rsid w:val="00FC3980"/>
    <w:rsid w:val="00FC47AE"/>
    <w:rsid w:val="00FD06EC"/>
    <w:rsid w:val="00FD4725"/>
    <w:rsid w:val="00FD6161"/>
    <w:rsid w:val="00FD76CF"/>
    <w:rsid w:val="00FD7ADF"/>
    <w:rsid w:val="00FE14F8"/>
    <w:rsid w:val="00FE4EBA"/>
    <w:rsid w:val="00FE7181"/>
    <w:rsid w:val="00FF352D"/>
    <w:rsid w:val="00FF5F29"/>
    <w:rsid w:val="01132FF4"/>
    <w:rsid w:val="01137127"/>
    <w:rsid w:val="011E3296"/>
    <w:rsid w:val="01C8254E"/>
    <w:rsid w:val="01F61E56"/>
    <w:rsid w:val="02636F1A"/>
    <w:rsid w:val="03121A69"/>
    <w:rsid w:val="031D3A6E"/>
    <w:rsid w:val="033E6F2B"/>
    <w:rsid w:val="036F7488"/>
    <w:rsid w:val="037D30A6"/>
    <w:rsid w:val="03890D6F"/>
    <w:rsid w:val="03CB6FA2"/>
    <w:rsid w:val="03F624CA"/>
    <w:rsid w:val="040D5824"/>
    <w:rsid w:val="041E23F0"/>
    <w:rsid w:val="04270875"/>
    <w:rsid w:val="0446138B"/>
    <w:rsid w:val="05171409"/>
    <w:rsid w:val="05244DC2"/>
    <w:rsid w:val="05400DEF"/>
    <w:rsid w:val="057E3200"/>
    <w:rsid w:val="061229F1"/>
    <w:rsid w:val="063B5D3B"/>
    <w:rsid w:val="064A7AB4"/>
    <w:rsid w:val="06A73B2B"/>
    <w:rsid w:val="06F913D7"/>
    <w:rsid w:val="070F42AE"/>
    <w:rsid w:val="07535626"/>
    <w:rsid w:val="07BE5C53"/>
    <w:rsid w:val="07D050E5"/>
    <w:rsid w:val="08365E63"/>
    <w:rsid w:val="08902C2D"/>
    <w:rsid w:val="094C79B0"/>
    <w:rsid w:val="09891D1B"/>
    <w:rsid w:val="0A1725BC"/>
    <w:rsid w:val="0AF80AE8"/>
    <w:rsid w:val="0B502647"/>
    <w:rsid w:val="0B902536"/>
    <w:rsid w:val="0BF36F18"/>
    <w:rsid w:val="0C1E558E"/>
    <w:rsid w:val="0C3346ED"/>
    <w:rsid w:val="0C731311"/>
    <w:rsid w:val="0CE017F7"/>
    <w:rsid w:val="0D94779D"/>
    <w:rsid w:val="0E530589"/>
    <w:rsid w:val="0E7D281C"/>
    <w:rsid w:val="0EB64EE0"/>
    <w:rsid w:val="0F1378D1"/>
    <w:rsid w:val="0F165237"/>
    <w:rsid w:val="0F5A14BD"/>
    <w:rsid w:val="0F786652"/>
    <w:rsid w:val="0F897683"/>
    <w:rsid w:val="0FB87D8B"/>
    <w:rsid w:val="0FC01448"/>
    <w:rsid w:val="101F500B"/>
    <w:rsid w:val="10302076"/>
    <w:rsid w:val="104C1C58"/>
    <w:rsid w:val="104F3485"/>
    <w:rsid w:val="105856CA"/>
    <w:rsid w:val="10613B64"/>
    <w:rsid w:val="107448C0"/>
    <w:rsid w:val="10C22424"/>
    <w:rsid w:val="10CB163F"/>
    <w:rsid w:val="11152094"/>
    <w:rsid w:val="111D2BFC"/>
    <w:rsid w:val="11211BDA"/>
    <w:rsid w:val="11660CBD"/>
    <w:rsid w:val="11EE2107"/>
    <w:rsid w:val="125850E5"/>
    <w:rsid w:val="12C43EEC"/>
    <w:rsid w:val="12D730FF"/>
    <w:rsid w:val="12FA260D"/>
    <w:rsid w:val="13023DEF"/>
    <w:rsid w:val="131A1C0C"/>
    <w:rsid w:val="14281707"/>
    <w:rsid w:val="14371609"/>
    <w:rsid w:val="143E4D30"/>
    <w:rsid w:val="1467373E"/>
    <w:rsid w:val="14A646BF"/>
    <w:rsid w:val="14DF6D0D"/>
    <w:rsid w:val="151F26E7"/>
    <w:rsid w:val="15396BBA"/>
    <w:rsid w:val="15AB224F"/>
    <w:rsid w:val="16755C89"/>
    <w:rsid w:val="168D75A6"/>
    <w:rsid w:val="16B367BD"/>
    <w:rsid w:val="174F57C5"/>
    <w:rsid w:val="176E2A1E"/>
    <w:rsid w:val="179353A0"/>
    <w:rsid w:val="17A36E7D"/>
    <w:rsid w:val="183A52CB"/>
    <w:rsid w:val="183E466C"/>
    <w:rsid w:val="18747E3D"/>
    <w:rsid w:val="18DC3650"/>
    <w:rsid w:val="19870EAD"/>
    <w:rsid w:val="19CA1C19"/>
    <w:rsid w:val="19F8185A"/>
    <w:rsid w:val="1A636289"/>
    <w:rsid w:val="1AA77DC4"/>
    <w:rsid w:val="1B33237C"/>
    <w:rsid w:val="1C746BA0"/>
    <w:rsid w:val="1CB674DC"/>
    <w:rsid w:val="1D7F23BB"/>
    <w:rsid w:val="1DA55D87"/>
    <w:rsid w:val="1DD36F4D"/>
    <w:rsid w:val="1DEC1BF5"/>
    <w:rsid w:val="1EB65ACA"/>
    <w:rsid w:val="1EF33999"/>
    <w:rsid w:val="1EFC4DD6"/>
    <w:rsid w:val="1F4F6214"/>
    <w:rsid w:val="1F791CB1"/>
    <w:rsid w:val="1FA0712F"/>
    <w:rsid w:val="1FB1382D"/>
    <w:rsid w:val="1FBD4648"/>
    <w:rsid w:val="1FDC288B"/>
    <w:rsid w:val="207C51E3"/>
    <w:rsid w:val="20CF1171"/>
    <w:rsid w:val="21A606D7"/>
    <w:rsid w:val="2380065A"/>
    <w:rsid w:val="23D07D6C"/>
    <w:rsid w:val="23ED0235"/>
    <w:rsid w:val="240D787D"/>
    <w:rsid w:val="24952167"/>
    <w:rsid w:val="249D50F0"/>
    <w:rsid w:val="259011F8"/>
    <w:rsid w:val="25914CA5"/>
    <w:rsid w:val="25967393"/>
    <w:rsid w:val="25C86B04"/>
    <w:rsid w:val="25E53A11"/>
    <w:rsid w:val="269B2AE6"/>
    <w:rsid w:val="26CD16E9"/>
    <w:rsid w:val="26FD5385"/>
    <w:rsid w:val="271D31D5"/>
    <w:rsid w:val="27AF2929"/>
    <w:rsid w:val="27B32F26"/>
    <w:rsid w:val="27BF660C"/>
    <w:rsid w:val="28085BAC"/>
    <w:rsid w:val="281F17F1"/>
    <w:rsid w:val="28620794"/>
    <w:rsid w:val="287111AC"/>
    <w:rsid w:val="289F2506"/>
    <w:rsid w:val="28D36FBE"/>
    <w:rsid w:val="28D612DE"/>
    <w:rsid w:val="28E923C6"/>
    <w:rsid w:val="29055329"/>
    <w:rsid w:val="293478B8"/>
    <w:rsid w:val="298F03B4"/>
    <w:rsid w:val="2A1D4882"/>
    <w:rsid w:val="2A414B31"/>
    <w:rsid w:val="2A73522B"/>
    <w:rsid w:val="2A8E7599"/>
    <w:rsid w:val="2AC7074C"/>
    <w:rsid w:val="2B150230"/>
    <w:rsid w:val="2B5B3E47"/>
    <w:rsid w:val="2B5C4D47"/>
    <w:rsid w:val="2BB21B6B"/>
    <w:rsid w:val="2BBC25FC"/>
    <w:rsid w:val="2BC06B6B"/>
    <w:rsid w:val="2BFB6C15"/>
    <w:rsid w:val="2C2979A7"/>
    <w:rsid w:val="2C536A26"/>
    <w:rsid w:val="2C610A4B"/>
    <w:rsid w:val="2C63053E"/>
    <w:rsid w:val="2C905E96"/>
    <w:rsid w:val="2CB0494D"/>
    <w:rsid w:val="2D8458E1"/>
    <w:rsid w:val="2EFD4CB9"/>
    <w:rsid w:val="2F0E5A28"/>
    <w:rsid w:val="3090720E"/>
    <w:rsid w:val="310E0FA3"/>
    <w:rsid w:val="31301F03"/>
    <w:rsid w:val="313D794E"/>
    <w:rsid w:val="316C621F"/>
    <w:rsid w:val="319A5C2F"/>
    <w:rsid w:val="32840F7B"/>
    <w:rsid w:val="32851942"/>
    <w:rsid w:val="32A87EB4"/>
    <w:rsid w:val="32FD0CD1"/>
    <w:rsid w:val="336D11EF"/>
    <w:rsid w:val="33B51198"/>
    <w:rsid w:val="33E050FA"/>
    <w:rsid w:val="342872E7"/>
    <w:rsid w:val="347C5FEF"/>
    <w:rsid w:val="35BB7E10"/>
    <w:rsid w:val="35DB0206"/>
    <w:rsid w:val="365C5588"/>
    <w:rsid w:val="3661138B"/>
    <w:rsid w:val="374730B4"/>
    <w:rsid w:val="375A0760"/>
    <w:rsid w:val="376B68F9"/>
    <w:rsid w:val="37E72DE0"/>
    <w:rsid w:val="381F5643"/>
    <w:rsid w:val="38654298"/>
    <w:rsid w:val="38C175EF"/>
    <w:rsid w:val="39016D64"/>
    <w:rsid w:val="390200C3"/>
    <w:rsid w:val="391F4432"/>
    <w:rsid w:val="39226974"/>
    <w:rsid w:val="39890FED"/>
    <w:rsid w:val="39E6440A"/>
    <w:rsid w:val="3A1F4A45"/>
    <w:rsid w:val="3A401546"/>
    <w:rsid w:val="3B0C2B4A"/>
    <w:rsid w:val="3B0F55BF"/>
    <w:rsid w:val="3BC24A50"/>
    <w:rsid w:val="3BDC7D8F"/>
    <w:rsid w:val="3BE049E7"/>
    <w:rsid w:val="3BE43FC1"/>
    <w:rsid w:val="3C384E4B"/>
    <w:rsid w:val="3C5856E7"/>
    <w:rsid w:val="3CC36E60"/>
    <w:rsid w:val="3D005E65"/>
    <w:rsid w:val="3D127DBE"/>
    <w:rsid w:val="3D4D514C"/>
    <w:rsid w:val="3D5A5DA6"/>
    <w:rsid w:val="3D9A2C1A"/>
    <w:rsid w:val="3E565037"/>
    <w:rsid w:val="3E8E1231"/>
    <w:rsid w:val="3F056C81"/>
    <w:rsid w:val="3F4C2D42"/>
    <w:rsid w:val="3F7D7890"/>
    <w:rsid w:val="3FD53ADD"/>
    <w:rsid w:val="403512D2"/>
    <w:rsid w:val="405B5078"/>
    <w:rsid w:val="40693F5C"/>
    <w:rsid w:val="41022652"/>
    <w:rsid w:val="415F2DD1"/>
    <w:rsid w:val="4161441C"/>
    <w:rsid w:val="41F54518"/>
    <w:rsid w:val="42583CE7"/>
    <w:rsid w:val="428C1A09"/>
    <w:rsid w:val="428C1AC2"/>
    <w:rsid w:val="43050E9A"/>
    <w:rsid w:val="4363751B"/>
    <w:rsid w:val="43937B00"/>
    <w:rsid w:val="4402446A"/>
    <w:rsid w:val="44522184"/>
    <w:rsid w:val="44616E25"/>
    <w:rsid w:val="449B5217"/>
    <w:rsid w:val="44A83DDC"/>
    <w:rsid w:val="454A53C9"/>
    <w:rsid w:val="455E46BC"/>
    <w:rsid w:val="45620DE1"/>
    <w:rsid w:val="457B25B8"/>
    <w:rsid w:val="45984DFC"/>
    <w:rsid w:val="45A36836"/>
    <w:rsid w:val="45A36A17"/>
    <w:rsid w:val="461405BE"/>
    <w:rsid w:val="461D01F2"/>
    <w:rsid w:val="46416251"/>
    <w:rsid w:val="4653292B"/>
    <w:rsid w:val="466B25E0"/>
    <w:rsid w:val="46E52D5A"/>
    <w:rsid w:val="474E3712"/>
    <w:rsid w:val="476E49C6"/>
    <w:rsid w:val="479B23B8"/>
    <w:rsid w:val="47F21B18"/>
    <w:rsid w:val="48A40D55"/>
    <w:rsid w:val="49042E3A"/>
    <w:rsid w:val="4918073E"/>
    <w:rsid w:val="497A6575"/>
    <w:rsid w:val="4985306E"/>
    <w:rsid w:val="49EC0142"/>
    <w:rsid w:val="4A344D07"/>
    <w:rsid w:val="4A786563"/>
    <w:rsid w:val="4AA319C5"/>
    <w:rsid w:val="4AA34A52"/>
    <w:rsid w:val="4B0A3015"/>
    <w:rsid w:val="4BC04C6C"/>
    <w:rsid w:val="4C06150C"/>
    <w:rsid w:val="4C106939"/>
    <w:rsid w:val="4C414CFA"/>
    <w:rsid w:val="4C6F1685"/>
    <w:rsid w:val="4CEF1670"/>
    <w:rsid w:val="4D146439"/>
    <w:rsid w:val="4D487C4A"/>
    <w:rsid w:val="4D622E98"/>
    <w:rsid w:val="4DE4148C"/>
    <w:rsid w:val="4E60513C"/>
    <w:rsid w:val="4EAE0F9C"/>
    <w:rsid w:val="4EE978AE"/>
    <w:rsid w:val="4F7326CF"/>
    <w:rsid w:val="501637CC"/>
    <w:rsid w:val="50373904"/>
    <w:rsid w:val="504967A5"/>
    <w:rsid w:val="50524257"/>
    <w:rsid w:val="5068239F"/>
    <w:rsid w:val="50713872"/>
    <w:rsid w:val="508B1E0B"/>
    <w:rsid w:val="50CA5A3B"/>
    <w:rsid w:val="50E75C5D"/>
    <w:rsid w:val="50F84BA1"/>
    <w:rsid w:val="51355D34"/>
    <w:rsid w:val="513C1FDF"/>
    <w:rsid w:val="51FF06BD"/>
    <w:rsid w:val="521344D3"/>
    <w:rsid w:val="52954363"/>
    <w:rsid w:val="5297437E"/>
    <w:rsid w:val="52EC04FB"/>
    <w:rsid w:val="535C0A2D"/>
    <w:rsid w:val="53605E79"/>
    <w:rsid w:val="53610ECC"/>
    <w:rsid w:val="53E95455"/>
    <w:rsid w:val="54155595"/>
    <w:rsid w:val="5459510A"/>
    <w:rsid w:val="54655E06"/>
    <w:rsid w:val="551D7FEE"/>
    <w:rsid w:val="557356FD"/>
    <w:rsid w:val="55B90237"/>
    <w:rsid w:val="55D70CCA"/>
    <w:rsid w:val="56872EC6"/>
    <w:rsid w:val="56C105BC"/>
    <w:rsid w:val="57583150"/>
    <w:rsid w:val="576E3115"/>
    <w:rsid w:val="577321D8"/>
    <w:rsid w:val="57B766A8"/>
    <w:rsid w:val="58B806BF"/>
    <w:rsid w:val="592F15B6"/>
    <w:rsid w:val="594045A6"/>
    <w:rsid w:val="59461EEA"/>
    <w:rsid w:val="598B67A1"/>
    <w:rsid w:val="59E720E8"/>
    <w:rsid w:val="5A6756A6"/>
    <w:rsid w:val="5AF95A53"/>
    <w:rsid w:val="5B0A5ED1"/>
    <w:rsid w:val="5B3203DE"/>
    <w:rsid w:val="5BC15A64"/>
    <w:rsid w:val="5C0024DC"/>
    <w:rsid w:val="5C5242E9"/>
    <w:rsid w:val="5C527684"/>
    <w:rsid w:val="5CA3109D"/>
    <w:rsid w:val="5D21318E"/>
    <w:rsid w:val="5D8926D3"/>
    <w:rsid w:val="5E7A68A3"/>
    <w:rsid w:val="5F7544D1"/>
    <w:rsid w:val="5F835275"/>
    <w:rsid w:val="5FC05266"/>
    <w:rsid w:val="609928BB"/>
    <w:rsid w:val="60BE3D26"/>
    <w:rsid w:val="61255C9C"/>
    <w:rsid w:val="61733CD6"/>
    <w:rsid w:val="61967DD6"/>
    <w:rsid w:val="625323E0"/>
    <w:rsid w:val="626E2796"/>
    <w:rsid w:val="628A10DA"/>
    <w:rsid w:val="62F20CA0"/>
    <w:rsid w:val="63022522"/>
    <w:rsid w:val="631711D0"/>
    <w:rsid w:val="63947E43"/>
    <w:rsid w:val="646F1481"/>
    <w:rsid w:val="64754F8C"/>
    <w:rsid w:val="647A6768"/>
    <w:rsid w:val="648A20B5"/>
    <w:rsid w:val="64930081"/>
    <w:rsid w:val="65083115"/>
    <w:rsid w:val="655334A8"/>
    <w:rsid w:val="658170BE"/>
    <w:rsid w:val="65B72C9C"/>
    <w:rsid w:val="66402D0B"/>
    <w:rsid w:val="66550EC9"/>
    <w:rsid w:val="66B720A9"/>
    <w:rsid w:val="67943178"/>
    <w:rsid w:val="67F33A08"/>
    <w:rsid w:val="68003B13"/>
    <w:rsid w:val="68290EC9"/>
    <w:rsid w:val="68883D76"/>
    <w:rsid w:val="68A95D58"/>
    <w:rsid w:val="697E0768"/>
    <w:rsid w:val="69B049FB"/>
    <w:rsid w:val="69F07954"/>
    <w:rsid w:val="69F7184D"/>
    <w:rsid w:val="69F71A0B"/>
    <w:rsid w:val="69F86C03"/>
    <w:rsid w:val="6A5006A7"/>
    <w:rsid w:val="6A7161B3"/>
    <w:rsid w:val="6A75773F"/>
    <w:rsid w:val="6A842AA6"/>
    <w:rsid w:val="6AC77C3C"/>
    <w:rsid w:val="6B0C2087"/>
    <w:rsid w:val="6B1B4B27"/>
    <w:rsid w:val="6C2D430E"/>
    <w:rsid w:val="6C684543"/>
    <w:rsid w:val="6CF2517E"/>
    <w:rsid w:val="6D0F2721"/>
    <w:rsid w:val="6D2135EE"/>
    <w:rsid w:val="6D51790F"/>
    <w:rsid w:val="6DAE5CDF"/>
    <w:rsid w:val="6DE86738"/>
    <w:rsid w:val="6E4034C9"/>
    <w:rsid w:val="6EC80B25"/>
    <w:rsid w:val="6EE75E20"/>
    <w:rsid w:val="6F425A3D"/>
    <w:rsid w:val="6F990803"/>
    <w:rsid w:val="6FA01A8C"/>
    <w:rsid w:val="6FCB037D"/>
    <w:rsid w:val="6FE643AF"/>
    <w:rsid w:val="703C7E25"/>
    <w:rsid w:val="70421C6C"/>
    <w:rsid w:val="71337DBD"/>
    <w:rsid w:val="713B5CCA"/>
    <w:rsid w:val="71AB0B39"/>
    <w:rsid w:val="71CA145F"/>
    <w:rsid w:val="723E04B7"/>
    <w:rsid w:val="72583410"/>
    <w:rsid w:val="726D2AF3"/>
    <w:rsid w:val="72B3227C"/>
    <w:rsid w:val="730B4666"/>
    <w:rsid w:val="734C672B"/>
    <w:rsid w:val="73630B75"/>
    <w:rsid w:val="73692355"/>
    <w:rsid w:val="736C7E58"/>
    <w:rsid w:val="73C1222C"/>
    <w:rsid w:val="73CD6A9A"/>
    <w:rsid w:val="74567ED4"/>
    <w:rsid w:val="74892CF2"/>
    <w:rsid w:val="74D034B5"/>
    <w:rsid w:val="74E53BB6"/>
    <w:rsid w:val="75503F8B"/>
    <w:rsid w:val="757110D4"/>
    <w:rsid w:val="759250CE"/>
    <w:rsid w:val="75E47DA7"/>
    <w:rsid w:val="76422D2A"/>
    <w:rsid w:val="765478E1"/>
    <w:rsid w:val="767874A8"/>
    <w:rsid w:val="7684222B"/>
    <w:rsid w:val="77CD53CB"/>
    <w:rsid w:val="77D25819"/>
    <w:rsid w:val="7808151B"/>
    <w:rsid w:val="782A3439"/>
    <w:rsid w:val="78434AB7"/>
    <w:rsid w:val="78503D1B"/>
    <w:rsid w:val="78723176"/>
    <w:rsid w:val="787A2D5C"/>
    <w:rsid w:val="789F78B9"/>
    <w:rsid w:val="78BE05AF"/>
    <w:rsid w:val="79030B9E"/>
    <w:rsid w:val="791D3F2D"/>
    <w:rsid w:val="7956086E"/>
    <w:rsid w:val="79807429"/>
    <w:rsid w:val="798554D5"/>
    <w:rsid w:val="7A67363C"/>
    <w:rsid w:val="7A9F3668"/>
    <w:rsid w:val="7B2C4D48"/>
    <w:rsid w:val="7BDC1927"/>
    <w:rsid w:val="7C381982"/>
    <w:rsid w:val="7C4067D3"/>
    <w:rsid w:val="7CA64320"/>
    <w:rsid w:val="7CC54FDF"/>
    <w:rsid w:val="7CCF0159"/>
    <w:rsid w:val="7D2B10F8"/>
    <w:rsid w:val="7D9466C0"/>
    <w:rsid w:val="7DF1741E"/>
    <w:rsid w:val="7E5F16B8"/>
    <w:rsid w:val="7EA84C8A"/>
    <w:rsid w:val="7ED75EAF"/>
    <w:rsid w:val="7F2674D9"/>
    <w:rsid w:val="7FD84236"/>
    <w:rsid w:val="7FF370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15">
    <w:name w:val="Default Paragraph Font"/>
    <w:qFormat/>
    <w:uiPriority w:val="0"/>
  </w:style>
  <w:style w:type="table" w:default="1" w:styleId="13">
    <w:name w:val="Normal Table"/>
    <w:semiHidden/>
    <w:uiPriority w:val="0"/>
    <w:tblPr>
      <w:tblCellMar>
        <w:top w:w="0" w:type="dxa"/>
        <w:left w:w="108" w:type="dxa"/>
        <w:bottom w:w="0" w:type="dxa"/>
        <w:right w:w="108" w:type="dxa"/>
      </w:tblCellMar>
    </w:tblPr>
  </w:style>
  <w:style w:type="paragraph" w:styleId="4">
    <w:name w:val="annotation text"/>
    <w:basedOn w:val="1"/>
    <w:link w:val="20"/>
    <w:qFormat/>
    <w:uiPriority w:val="0"/>
    <w:pPr>
      <w:jc w:val="left"/>
    </w:pPr>
  </w:style>
  <w:style w:type="paragraph" w:styleId="5">
    <w:name w:val="Body Text"/>
    <w:basedOn w:val="1"/>
    <w:uiPriority w:val="0"/>
    <w:pPr>
      <w:jc w:val="center"/>
    </w:pPr>
    <w:rPr>
      <w:rFonts w:eastAsia="黑体"/>
      <w:sz w:val="44"/>
      <w:szCs w:val="24"/>
    </w:rPr>
  </w:style>
  <w:style w:type="paragraph" w:styleId="6">
    <w:name w:val="Body Text Indent"/>
    <w:basedOn w:val="1"/>
    <w:qFormat/>
    <w:uiPriority w:val="0"/>
    <w:pPr>
      <w:spacing w:after="120"/>
      <w:ind w:left="420" w:leftChars="200"/>
    </w:pPr>
  </w:style>
  <w:style w:type="paragraph" w:styleId="7">
    <w:name w:val="Plain Text"/>
    <w:basedOn w:val="1"/>
    <w:link w:val="21"/>
    <w:uiPriority w:val="0"/>
    <w:rPr>
      <w:rFonts w:ascii="宋体" w:hAnsi="Courier New"/>
      <w:szCs w:val="21"/>
    </w:rPr>
  </w:style>
  <w:style w:type="paragraph" w:styleId="8">
    <w:name w:val="Date"/>
    <w:basedOn w:val="1"/>
    <w:next w:val="1"/>
    <w:link w:val="22"/>
    <w:qFormat/>
    <w:uiPriority w:val="0"/>
    <w:pPr>
      <w:ind w:left="100" w:leftChars="2500"/>
    </w:pPr>
  </w:style>
  <w:style w:type="paragraph" w:styleId="9">
    <w:name w:val="Balloon Text"/>
    <w:basedOn w:val="1"/>
    <w:link w:val="23"/>
    <w:uiPriority w:val="0"/>
    <w:rPr>
      <w:sz w:val="18"/>
      <w:szCs w:val="18"/>
    </w:rPr>
  </w:style>
  <w:style w:type="paragraph" w:styleId="10">
    <w:name w:val="footer"/>
    <w:basedOn w:val="1"/>
    <w:link w:val="24"/>
    <w:uiPriority w:val="99"/>
    <w:pPr>
      <w:tabs>
        <w:tab w:val="center" w:pos="4153"/>
        <w:tab w:val="right" w:pos="8306"/>
      </w:tabs>
      <w:snapToGrid w:val="0"/>
      <w:jc w:val="left"/>
    </w:pPr>
    <w:rPr>
      <w:sz w:val="18"/>
      <w:szCs w:val="18"/>
    </w:rPr>
  </w:style>
  <w:style w:type="paragraph" w:styleId="11">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2">
    <w:name w:val="annotation subject"/>
    <w:basedOn w:val="4"/>
    <w:next w:val="4"/>
    <w:link w:val="25"/>
    <w:uiPriority w:val="0"/>
    <w:rPr>
      <w:b/>
      <w:bCs/>
    </w:r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b/>
      <w:bCs/>
    </w:rPr>
  </w:style>
  <w:style w:type="character" w:styleId="17">
    <w:name w:val="page number"/>
    <w:qFormat/>
    <w:uiPriority w:val="0"/>
  </w:style>
  <w:style w:type="character" w:styleId="18">
    <w:name w:val="Hyperlink"/>
    <w:uiPriority w:val="0"/>
    <w:rPr>
      <w:color w:val="0000FF"/>
      <w:u w:val="single"/>
    </w:rPr>
  </w:style>
  <w:style w:type="character" w:styleId="19">
    <w:name w:val="annotation reference"/>
    <w:uiPriority w:val="0"/>
    <w:rPr>
      <w:sz w:val="21"/>
      <w:szCs w:val="21"/>
    </w:rPr>
  </w:style>
  <w:style w:type="character" w:customStyle="1" w:styleId="20">
    <w:name w:val="批注文字 字符"/>
    <w:link w:val="4"/>
    <w:qFormat/>
    <w:uiPriority w:val="0"/>
    <w:rPr>
      <w:kern w:val="2"/>
      <w:sz w:val="21"/>
    </w:rPr>
  </w:style>
  <w:style w:type="character" w:customStyle="1" w:styleId="21">
    <w:name w:val="纯文本 字符"/>
    <w:link w:val="7"/>
    <w:qFormat/>
    <w:locked/>
    <w:uiPriority w:val="0"/>
    <w:rPr>
      <w:rFonts w:ascii="宋体" w:hAnsi="Courier New" w:cs="Courier New"/>
      <w:kern w:val="2"/>
      <w:sz w:val="21"/>
      <w:szCs w:val="21"/>
    </w:rPr>
  </w:style>
  <w:style w:type="character" w:customStyle="1" w:styleId="22">
    <w:name w:val="日期 字符"/>
    <w:link w:val="8"/>
    <w:uiPriority w:val="0"/>
    <w:rPr>
      <w:kern w:val="2"/>
      <w:sz w:val="21"/>
    </w:rPr>
  </w:style>
  <w:style w:type="character" w:customStyle="1" w:styleId="23">
    <w:name w:val="批注框文本 字符"/>
    <w:link w:val="9"/>
    <w:qFormat/>
    <w:uiPriority w:val="0"/>
    <w:rPr>
      <w:kern w:val="2"/>
      <w:sz w:val="18"/>
      <w:szCs w:val="18"/>
    </w:rPr>
  </w:style>
  <w:style w:type="character" w:customStyle="1" w:styleId="24">
    <w:name w:val="页脚 字符"/>
    <w:link w:val="10"/>
    <w:qFormat/>
    <w:uiPriority w:val="99"/>
    <w:rPr>
      <w:kern w:val="2"/>
      <w:sz w:val="18"/>
      <w:szCs w:val="18"/>
    </w:rPr>
  </w:style>
  <w:style w:type="character" w:customStyle="1" w:styleId="25">
    <w:name w:val="批注主题 字符"/>
    <w:link w:val="12"/>
    <w:qFormat/>
    <w:uiPriority w:val="0"/>
    <w:rPr>
      <w:b/>
      <w:bCs/>
      <w:kern w:val="2"/>
      <w:sz w:val="21"/>
    </w:rPr>
  </w:style>
  <w:style w:type="character" w:customStyle="1" w:styleId="26">
    <w:name w:val="纯文本 Char1"/>
    <w:uiPriority w:val="0"/>
    <w:rPr>
      <w:rFonts w:ascii="宋体" w:hAnsi="Courier New" w:cs="Courier New"/>
      <w:kern w:val="2"/>
      <w:sz w:val="21"/>
      <w:szCs w:val="21"/>
    </w:rPr>
  </w:style>
  <w:style w:type="paragraph" w:customStyle="1" w:styleId="2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34</Pages>
  <Words>16213</Words>
  <Characters>17509</Characters>
  <Lines>145</Lines>
  <Paragraphs>40</Paragraphs>
  <TotalTime>12</TotalTime>
  <ScaleCrop>false</ScaleCrop>
  <LinksUpToDate>false</LinksUpToDate>
  <CharactersWithSpaces>18075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2021-11-03T01:55:00Z</dcterms:created>
  <dc:creator>dell</dc:creator>
  <cp:lastModifiedBy>zjx</cp:lastModifiedBy>
  <cp:lastPrinted>2021-06-10T06:29:00Z</cp:lastPrinted>
  <dcterms:modified xsi:type="dcterms:W3CDTF">2022-05-30T07:31:16Z</dcterms:modified>
  <dc:title>关于举办浙江省“民生民意杯”第一届大学生统计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A819C78273DD416B887C44EC7B0A4B04</vt:lpwstr>
  </property>
</Properties>
</file>